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3" w:rsidRDefault="004A1B7B" w:rsidP="004060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B7B">
        <w:rPr>
          <w:rFonts w:ascii="Times New Roman" w:hAnsi="Times New Roman" w:cs="Times New Roman"/>
          <w:sz w:val="24"/>
          <w:szCs w:val="24"/>
        </w:rPr>
        <w:t>W związku z ukaz</w:t>
      </w:r>
      <w:r>
        <w:rPr>
          <w:rFonts w:ascii="Times New Roman" w:hAnsi="Times New Roman" w:cs="Times New Roman"/>
          <w:sz w:val="24"/>
          <w:szCs w:val="24"/>
        </w:rPr>
        <w:t>anym się w dniu 02.09.2015 r.  w „Systemie Monitoringu Suszy R</w:t>
      </w:r>
      <w:r w:rsidRPr="004A1B7B">
        <w:rPr>
          <w:rFonts w:ascii="Times New Roman" w:hAnsi="Times New Roman" w:cs="Times New Roman"/>
          <w:sz w:val="24"/>
          <w:szCs w:val="24"/>
        </w:rPr>
        <w:t>olniczej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</w:t>
      </w:r>
      <w:r w:rsidRPr="004A1B7B">
        <w:rPr>
          <w:rFonts w:ascii="Times New Roman" w:hAnsi="Times New Roman" w:cs="Times New Roman"/>
          <w:sz w:val="24"/>
          <w:szCs w:val="24"/>
        </w:rPr>
        <w:t xml:space="preserve"> przez</w:t>
      </w:r>
      <w:r w:rsidR="00406053" w:rsidRPr="00406053">
        <w:t xml:space="preserve"> </w:t>
      </w:r>
      <w:r w:rsidR="00406053" w:rsidRPr="00406053">
        <w:rPr>
          <w:rFonts w:ascii="Times New Roman" w:hAnsi="Times New Roman" w:cs="Times New Roman"/>
          <w:sz w:val="24"/>
          <w:szCs w:val="24"/>
        </w:rPr>
        <w:t>Instytut Uprawy Nawożenia i Gleboznawstwa – Państwowy Instytut Badawczy w Puławach</w:t>
      </w:r>
      <w:r w:rsidRPr="004A1B7B">
        <w:rPr>
          <w:rFonts w:ascii="Times New Roman" w:hAnsi="Times New Roman" w:cs="Times New Roman"/>
          <w:sz w:val="24"/>
          <w:szCs w:val="24"/>
        </w:rPr>
        <w:t xml:space="preserve"> raportu stwierdzającego  zagrożenie wystąpienia suszy rolniczej na terenie gminy Kondratowice  obejmującą  uprawy m. in.</w:t>
      </w:r>
      <w:r w:rsidR="00406053">
        <w:rPr>
          <w:rFonts w:ascii="Times New Roman" w:hAnsi="Times New Roman" w:cs="Times New Roman"/>
          <w:sz w:val="24"/>
          <w:szCs w:val="24"/>
        </w:rPr>
        <w:t>:</w:t>
      </w:r>
    </w:p>
    <w:p w:rsidR="00406053" w:rsidRDefault="00406053" w:rsidP="004060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A1B7B" w:rsidRPr="00406053">
        <w:rPr>
          <w:rFonts w:ascii="Times New Roman" w:hAnsi="Times New Roman" w:cs="Times New Roman"/>
          <w:sz w:val="24"/>
          <w:szCs w:val="24"/>
        </w:rPr>
        <w:t xml:space="preserve">ukurydzy na kiszonkę, </w:t>
      </w:r>
    </w:p>
    <w:p w:rsidR="00406053" w:rsidRDefault="004A1B7B" w:rsidP="004060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 xml:space="preserve">kukurydzy na ziarno, </w:t>
      </w:r>
    </w:p>
    <w:p w:rsidR="00406053" w:rsidRDefault="004A1B7B" w:rsidP="004060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 xml:space="preserve">ziemniaków, </w:t>
      </w:r>
    </w:p>
    <w:p w:rsidR="00406053" w:rsidRDefault="004A1B7B" w:rsidP="004060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 xml:space="preserve">buraka cukrowego, </w:t>
      </w:r>
    </w:p>
    <w:p w:rsidR="00406053" w:rsidRDefault="004A1B7B" w:rsidP="004060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 xml:space="preserve">warzyw gruntowych, </w:t>
      </w:r>
    </w:p>
    <w:p w:rsidR="00406053" w:rsidRDefault="00406053" w:rsidP="00406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 strączkowych</w:t>
      </w:r>
    </w:p>
    <w:p w:rsidR="003E1D7D" w:rsidRPr="00406053" w:rsidRDefault="004A1B7B" w:rsidP="0040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053">
        <w:rPr>
          <w:rFonts w:ascii="Times New Roman" w:hAnsi="Times New Roman" w:cs="Times New Roman"/>
          <w:sz w:val="24"/>
          <w:szCs w:val="24"/>
        </w:rPr>
        <w:t>Wójt Gminy Kondratowice wystąpił do Wojewody Dolnośląskiego z wnioskiem o powołanie komisji do spraw szacowania szkód.</w:t>
      </w:r>
    </w:p>
    <w:p w:rsidR="004A1B7B" w:rsidRDefault="004A1B7B" w:rsidP="0040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7B">
        <w:rPr>
          <w:rFonts w:ascii="Times New Roman" w:hAnsi="Times New Roman" w:cs="Times New Roman"/>
          <w:sz w:val="24"/>
          <w:szCs w:val="24"/>
        </w:rPr>
        <w:t>Rolnicy, których uprawy zostały dotknięte suszą mogą składać wnioski o oszacowanie strat. Wzór wniosku dostępny jest na stronie internetowej:</w:t>
      </w:r>
    </w:p>
    <w:p w:rsidR="004A1B7B" w:rsidRPr="004A1B7B" w:rsidRDefault="00406053" w:rsidP="004060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44A29">
          <w:rPr>
            <w:rStyle w:val="Hipercze"/>
            <w:rFonts w:ascii="Times New Roman" w:hAnsi="Times New Roman" w:cs="Times New Roman"/>
            <w:sz w:val="24"/>
            <w:szCs w:val="24"/>
          </w:rPr>
          <w:t>www.kondratowice.pl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4A1B7B" w:rsidRPr="004A1B7B">
          <w:rPr>
            <w:rStyle w:val="Hipercze"/>
            <w:rFonts w:ascii="Times New Roman" w:hAnsi="Times New Roman" w:cs="Times New Roman"/>
            <w:sz w:val="24"/>
            <w:szCs w:val="24"/>
          </w:rPr>
          <w:t>www.kondratowice.biuletyn.net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u Sołtysów sołectw oraz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A1B7B" w:rsidRPr="004A1B7B">
        <w:rPr>
          <w:rFonts w:ascii="Times New Roman" w:hAnsi="Times New Roman" w:cs="Times New Roman"/>
          <w:sz w:val="24"/>
          <w:szCs w:val="24"/>
        </w:rPr>
        <w:t>Urzędzie Gminy Kondratowice pok. nr 19.</w:t>
      </w:r>
    </w:p>
    <w:p w:rsidR="004A1B7B" w:rsidRPr="00406053" w:rsidRDefault="004A1B7B" w:rsidP="004A1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5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406053" w:rsidRPr="00406053">
        <w:rPr>
          <w:rFonts w:ascii="Times New Roman" w:hAnsi="Times New Roman" w:cs="Times New Roman"/>
          <w:b/>
          <w:sz w:val="24"/>
          <w:szCs w:val="24"/>
        </w:rPr>
        <w:t>składania wniosków</w:t>
      </w:r>
      <w:r w:rsidRPr="00406053">
        <w:rPr>
          <w:rFonts w:ascii="Times New Roman" w:hAnsi="Times New Roman" w:cs="Times New Roman"/>
          <w:b/>
          <w:sz w:val="24"/>
          <w:szCs w:val="24"/>
        </w:rPr>
        <w:t xml:space="preserve"> do dnia 11 września 2015 r. </w:t>
      </w:r>
    </w:p>
    <w:sectPr w:rsidR="004A1B7B" w:rsidRPr="0040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FC3"/>
    <w:multiLevelType w:val="hybridMultilevel"/>
    <w:tmpl w:val="62DAC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7B"/>
    <w:rsid w:val="003E1D7D"/>
    <w:rsid w:val="00406053"/>
    <w:rsid w:val="004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B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B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dratowice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dr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rolnik</cp:lastModifiedBy>
  <cp:revision>1</cp:revision>
  <cp:lastPrinted>2015-09-03T09:39:00Z</cp:lastPrinted>
  <dcterms:created xsi:type="dcterms:W3CDTF">2015-09-03T09:24:00Z</dcterms:created>
  <dcterms:modified xsi:type="dcterms:W3CDTF">2015-09-03T09:40:00Z</dcterms:modified>
</cp:coreProperties>
</file>