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7D" w:rsidRDefault="00C1657D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E30239" w:rsidRPr="00792F0D">
        <w:rPr>
          <w:rFonts w:asciiTheme="minorHAnsi" w:hAnsiTheme="minorHAnsi" w:cstheme="minorHAnsi"/>
          <w:b/>
          <w:sz w:val="22"/>
          <w:szCs w:val="22"/>
        </w:rPr>
        <w:t>........../2017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E30239" w:rsidRPr="00792F0D">
        <w:rPr>
          <w:rFonts w:asciiTheme="minorHAnsi" w:hAnsiTheme="minorHAnsi" w:cstheme="minorHAnsi"/>
          <w:sz w:val="22"/>
          <w:szCs w:val="22"/>
        </w:rPr>
        <w:t>.....................</w:t>
      </w:r>
      <w:r w:rsidRPr="00792F0D">
        <w:rPr>
          <w:rFonts w:asciiTheme="minorHAnsi" w:hAnsiTheme="minorHAnsi" w:cstheme="minorHAnsi"/>
          <w:sz w:val="22"/>
          <w:szCs w:val="22"/>
        </w:rPr>
        <w:t xml:space="preserve">. w Kondratowicach pomiędzy: 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Gminą Kondratowice, Kondratowice, ul. Nowa 1, 57-150 Prusy, reprezentowaną przez</w:t>
      </w:r>
      <w:r w:rsidR="00E30239" w:rsidRPr="00792F0D">
        <w:rPr>
          <w:rFonts w:asciiTheme="minorHAnsi" w:hAnsiTheme="minorHAnsi" w:cstheme="minorHAnsi"/>
          <w:sz w:val="22"/>
          <w:szCs w:val="22"/>
        </w:rPr>
        <w:t xml:space="preserve"> </w:t>
      </w:r>
      <w:r w:rsidRPr="00792F0D">
        <w:rPr>
          <w:rFonts w:asciiTheme="minorHAnsi" w:hAnsiTheme="minorHAnsi" w:cstheme="minorHAnsi"/>
          <w:sz w:val="22"/>
          <w:szCs w:val="22"/>
        </w:rPr>
        <w:t xml:space="preserve">Pana Wojciecha Bochnaka – Wójta Gminy, przy kontrasygnacie Pani Emilii Dziurdź – Skarbnika Gminy, zwaną dalej </w:t>
      </w:r>
      <w:r w:rsidRPr="00792F0D">
        <w:rPr>
          <w:rFonts w:asciiTheme="minorHAnsi" w:hAnsiTheme="minorHAnsi" w:cstheme="minorHAnsi"/>
          <w:b/>
          <w:sz w:val="22"/>
          <w:szCs w:val="22"/>
        </w:rPr>
        <w:t>Zamawiającym,</w:t>
      </w:r>
    </w:p>
    <w:p w:rsidR="00901A13" w:rsidRPr="00C1657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C1657D">
        <w:rPr>
          <w:rFonts w:asciiTheme="minorHAnsi" w:hAnsiTheme="minorHAnsi" w:cstheme="minorHAnsi"/>
          <w:sz w:val="22"/>
          <w:szCs w:val="22"/>
        </w:rPr>
        <w:t>a firmą:</w:t>
      </w:r>
    </w:p>
    <w:p w:rsidR="00901A13" w:rsidRPr="00792F0D" w:rsidRDefault="00E30239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</w:t>
      </w:r>
      <w:r w:rsidR="00901A13" w:rsidRPr="00792F0D">
        <w:rPr>
          <w:rFonts w:asciiTheme="minorHAnsi" w:hAnsiTheme="minorHAnsi" w:cstheme="minorHAnsi"/>
          <w:sz w:val="22"/>
          <w:szCs w:val="22"/>
        </w:rPr>
        <w:t xml:space="preserve"> NIP: </w:t>
      </w:r>
      <w:r w:rsidRPr="00792F0D">
        <w:rPr>
          <w:rFonts w:asciiTheme="minorHAnsi" w:hAnsiTheme="minorHAnsi" w:cstheme="minorHAnsi"/>
          <w:sz w:val="22"/>
          <w:szCs w:val="22"/>
        </w:rPr>
        <w:t>...........................</w:t>
      </w:r>
      <w:r w:rsidR="00901A13" w:rsidRPr="00792F0D">
        <w:rPr>
          <w:rFonts w:asciiTheme="minorHAnsi" w:hAnsiTheme="minorHAnsi" w:cstheme="minorHAnsi"/>
          <w:sz w:val="22"/>
          <w:szCs w:val="22"/>
        </w:rPr>
        <w:t xml:space="preserve">, REGON: </w:t>
      </w:r>
      <w:r w:rsidRPr="00792F0D">
        <w:rPr>
          <w:rFonts w:asciiTheme="minorHAnsi" w:hAnsiTheme="minorHAnsi" w:cstheme="minorHAnsi"/>
          <w:sz w:val="22"/>
          <w:szCs w:val="22"/>
        </w:rPr>
        <w:t>..........................</w:t>
      </w:r>
      <w:r w:rsidR="00901A13" w:rsidRPr="00792F0D">
        <w:rPr>
          <w:rFonts w:asciiTheme="minorHAnsi" w:hAnsiTheme="minorHAnsi" w:cstheme="minorHAnsi"/>
          <w:sz w:val="22"/>
          <w:szCs w:val="22"/>
        </w:rPr>
        <w:t xml:space="preserve">, </w:t>
      </w:r>
      <w:r w:rsidRPr="00792F0D">
        <w:rPr>
          <w:rFonts w:asciiTheme="minorHAnsi" w:hAnsiTheme="minorHAnsi" w:cstheme="minorHAnsi"/>
          <w:sz w:val="22"/>
          <w:szCs w:val="22"/>
        </w:rPr>
        <w:t xml:space="preserve">wpisaną do KRS/CEIDG </w:t>
      </w:r>
      <w:r w:rsidR="00901A13" w:rsidRPr="00792F0D">
        <w:rPr>
          <w:rFonts w:asciiTheme="minorHAnsi" w:hAnsiTheme="minorHAnsi" w:cstheme="minorHAnsi"/>
          <w:sz w:val="22"/>
          <w:szCs w:val="22"/>
        </w:rPr>
        <w:t xml:space="preserve">reprezentowaną przez </w:t>
      </w:r>
      <w:r w:rsidRPr="00792F0D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792F0D">
        <w:rPr>
          <w:rFonts w:asciiTheme="minorHAnsi" w:hAnsiTheme="minorHAnsi" w:cstheme="minorHAnsi"/>
          <w:b/>
          <w:sz w:val="22"/>
          <w:szCs w:val="22"/>
        </w:rPr>
        <w:t>Wykonawcą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1A13" w:rsidRPr="00792F0D" w:rsidRDefault="00901A13" w:rsidP="00901A13">
      <w:pPr>
        <w:ind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92F0D">
        <w:rPr>
          <w:rFonts w:asciiTheme="minorHAnsi" w:hAnsiTheme="minorHAnsi" w:cstheme="minorHAnsi"/>
          <w:i/>
          <w:sz w:val="22"/>
          <w:szCs w:val="22"/>
        </w:rPr>
        <w:t xml:space="preserve">Niniejsza umowa została sporządzona zgodnie z art. 4 </w:t>
      </w:r>
      <w:proofErr w:type="spellStart"/>
      <w:r w:rsidRPr="00792F0D">
        <w:rPr>
          <w:rFonts w:asciiTheme="minorHAnsi" w:hAnsiTheme="minorHAnsi" w:cstheme="minorHAnsi"/>
          <w:i/>
          <w:sz w:val="22"/>
          <w:szCs w:val="22"/>
        </w:rPr>
        <w:t>pkt</w:t>
      </w:r>
      <w:proofErr w:type="spellEnd"/>
      <w:r w:rsidRPr="00792F0D">
        <w:rPr>
          <w:rFonts w:asciiTheme="minorHAnsi" w:hAnsiTheme="minorHAnsi" w:cstheme="minorHAnsi"/>
          <w:i/>
          <w:sz w:val="22"/>
          <w:szCs w:val="22"/>
        </w:rPr>
        <w:t xml:space="preserve"> 8 ustawy </w:t>
      </w:r>
    </w:p>
    <w:p w:rsidR="00901A13" w:rsidRPr="00792F0D" w:rsidRDefault="00901A13" w:rsidP="00901A13">
      <w:pPr>
        <w:ind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92F0D">
        <w:rPr>
          <w:rFonts w:asciiTheme="minorHAnsi" w:hAnsiTheme="minorHAnsi" w:cstheme="minorHAnsi"/>
          <w:i/>
          <w:sz w:val="22"/>
          <w:szCs w:val="22"/>
        </w:rPr>
        <w:t>z dnia 29 stycznia 2004 r. – Prawo zamówień publicznych.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1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w ramach niniejszej umowy zobowiązuje się do wykonania</w:t>
      </w:r>
      <w:r w:rsidR="00792F0D" w:rsidRPr="00792F0D">
        <w:rPr>
          <w:rFonts w:asciiTheme="minorHAnsi" w:hAnsiTheme="minorHAnsi" w:cstheme="minorHAnsi"/>
          <w:sz w:val="22"/>
          <w:szCs w:val="22"/>
        </w:rPr>
        <w:t xml:space="preserve"> i montażu 1 szt. </w:t>
      </w:r>
      <w:r w:rsidR="00E4706A">
        <w:rPr>
          <w:rFonts w:asciiTheme="minorHAnsi" w:hAnsiTheme="minorHAnsi" w:cstheme="minorHAnsi"/>
          <w:sz w:val="22"/>
          <w:szCs w:val="22"/>
        </w:rPr>
        <w:t>tablicy informacyjnej</w:t>
      </w:r>
      <w:r w:rsidR="00792F0D" w:rsidRPr="00792F0D">
        <w:rPr>
          <w:rFonts w:asciiTheme="minorHAnsi" w:hAnsiTheme="minorHAnsi" w:cstheme="minorHAnsi"/>
          <w:sz w:val="22"/>
          <w:szCs w:val="22"/>
        </w:rPr>
        <w:t xml:space="preserve"> jednostronnej wolnostojącej o wymiarach min. 80cm x 120cm w związku z realizacją zadania pn.: „</w:t>
      </w:r>
      <w:r w:rsidR="00E4706A">
        <w:rPr>
          <w:rFonts w:asciiTheme="minorHAnsi" w:hAnsiTheme="minorHAnsi" w:cstheme="minorHAnsi"/>
          <w:sz w:val="22"/>
          <w:szCs w:val="22"/>
        </w:rPr>
        <w:t>Budowa przedszkola w miejscowości Kondratowice</w:t>
      </w:r>
      <w:r w:rsidR="00516861">
        <w:rPr>
          <w:rFonts w:asciiTheme="minorHAnsi" w:hAnsiTheme="minorHAnsi" w:cstheme="minorHAnsi"/>
          <w:sz w:val="22"/>
          <w:szCs w:val="22"/>
        </w:rPr>
        <w:t>"</w:t>
      </w:r>
      <w:r w:rsidR="00792F0D" w:rsidRPr="00792F0D">
        <w:rPr>
          <w:rFonts w:asciiTheme="minorHAnsi" w:hAnsiTheme="minorHAnsi" w:cstheme="minorHAnsi"/>
          <w:sz w:val="22"/>
          <w:szCs w:val="22"/>
        </w:rPr>
        <w:t xml:space="preserve"> </w:t>
      </w:r>
      <w:r w:rsidRPr="00792F0D">
        <w:rPr>
          <w:rFonts w:asciiTheme="minorHAnsi" w:hAnsiTheme="minorHAnsi" w:cstheme="minorHAnsi"/>
          <w:sz w:val="22"/>
          <w:szCs w:val="22"/>
        </w:rPr>
        <w:t>współfinansowanego ze środków Regional</w:t>
      </w:r>
      <w:r w:rsidR="00792F0D" w:rsidRPr="00792F0D">
        <w:rPr>
          <w:rFonts w:asciiTheme="minorHAnsi" w:hAnsiTheme="minorHAnsi" w:cstheme="minorHAnsi"/>
          <w:sz w:val="22"/>
          <w:szCs w:val="22"/>
        </w:rPr>
        <w:t xml:space="preserve">nego Programu Operacyjnego </w:t>
      </w:r>
      <w:r w:rsidRPr="00792F0D">
        <w:rPr>
          <w:rFonts w:asciiTheme="minorHAnsi" w:hAnsiTheme="minorHAnsi" w:cstheme="minorHAnsi"/>
          <w:sz w:val="22"/>
          <w:szCs w:val="22"/>
        </w:rPr>
        <w:t>dla Wojewód</w:t>
      </w:r>
      <w:r w:rsidR="00792F0D" w:rsidRPr="00792F0D">
        <w:rPr>
          <w:rFonts w:asciiTheme="minorHAnsi" w:hAnsiTheme="minorHAnsi" w:cstheme="minorHAnsi"/>
          <w:sz w:val="22"/>
          <w:szCs w:val="22"/>
        </w:rPr>
        <w:t>ztwa Dolnośląskiego na lata 2014</w:t>
      </w:r>
      <w:r w:rsidRPr="00792F0D">
        <w:rPr>
          <w:rFonts w:asciiTheme="minorHAnsi" w:hAnsiTheme="minorHAnsi" w:cstheme="minorHAnsi"/>
          <w:sz w:val="22"/>
          <w:szCs w:val="22"/>
        </w:rPr>
        <w:t>-20</w:t>
      </w:r>
      <w:r w:rsidR="00792F0D" w:rsidRPr="00792F0D">
        <w:rPr>
          <w:rFonts w:asciiTheme="minorHAnsi" w:hAnsiTheme="minorHAnsi" w:cstheme="minorHAnsi"/>
          <w:sz w:val="22"/>
          <w:szCs w:val="22"/>
        </w:rPr>
        <w:t>20</w:t>
      </w:r>
      <w:r w:rsidRPr="00792F0D">
        <w:rPr>
          <w:rFonts w:asciiTheme="minorHAnsi" w:hAnsiTheme="minorHAnsi" w:cstheme="minorHAnsi"/>
          <w:sz w:val="22"/>
          <w:szCs w:val="22"/>
        </w:rPr>
        <w:t>, zgodnie z ofertą Wykonawcy, stanowiącą załącznik</w:t>
      </w:r>
      <w:r w:rsidR="00792F0D" w:rsidRPr="00792F0D">
        <w:rPr>
          <w:rFonts w:asciiTheme="minorHAnsi" w:hAnsiTheme="minorHAnsi" w:cstheme="minorHAnsi"/>
          <w:sz w:val="22"/>
          <w:szCs w:val="22"/>
        </w:rPr>
        <w:t xml:space="preserve"> nr 1 do niniejszej umowy.  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2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Termin wykonania umowy</w:t>
      </w:r>
    </w:p>
    <w:p w:rsidR="00901A13" w:rsidRPr="00792F0D" w:rsidRDefault="00901A13" w:rsidP="00792F0D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zobowiązuje się do wykonania przedmiotu umowy wymienionego w § 1 w terminie</w:t>
      </w:r>
      <w:r w:rsidR="00792F0D" w:rsidRPr="00792F0D">
        <w:rPr>
          <w:rFonts w:asciiTheme="minorHAnsi" w:hAnsiTheme="minorHAnsi" w:cstheme="minorHAnsi"/>
          <w:sz w:val="22"/>
          <w:szCs w:val="22"/>
        </w:rPr>
        <w:t>:                2 tygodni od dnia podpisania umowy</w:t>
      </w:r>
    </w:p>
    <w:p w:rsidR="00792F0D" w:rsidRPr="00792F0D" w:rsidRDefault="00792F0D" w:rsidP="00792F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3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Warunki wykonania umowy</w:t>
      </w:r>
    </w:p>
    <w:p w:rsidR="00901A13" w:rsidRPr="00792F0D" w:rsidRDefault="00901A13" w:rsidP="00901A1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Wykonawca zobowiązuje się do wykonania przedmiotu umowy z należytą starannością                      i zgodnie z obowiązującymi w tym zakresie przepisami i normami technicznymi. </w:t>
      </w:r>
    </w:p>
    <w:p w:rsidR="00901A13" w:rsidRPr="00792F0D" w:rsidRDefault="00901A13" w:rsidP="00901A1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Przekazanie przedmiotu umowy nastąpi na podstawie protokołu zdawczo-odbiorczego sporządzonego w 2 egzemplarzach po jednym dla każdej ze stron, po przedłożeniu przez wykonawcę gotowego przedmiotu umowy. </w:t>
      </w:r>
    </w:p>
    <w:p w:rsidR="00901A13" w:rsidRPr="00792F0D" w:rsidRDefault="00901A13" w:rsidP="00901A1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 przypadku stwierdzenia wad przedmiotu umowy Zamawiający wezwie Wykonawcę do ich usunięcia w wyznaczonym w tym celu terminie, który wiąże Wykonawcę.</w:t>
      </w:r>
    </w:p>
    <w:p w:rsidR="00901A13" w:rsidRPr="00792F0D" w:rsidRDefault="00901A13" w:rsidP="00901A1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pisemnie powiadomi o usunięciu wad zamawiającego celem wyznaczenia terminu odbioru prac w zakresie uprzednio zakwestionowanym.</w:t>
      </w:r>
    </w:p>
    <w:p w:rsidR="00901A13" w:rsidRPr="00792F0D" w:rsidRDefault="00901A13">
      <w:pPr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4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:rsidR="00901A13" w:rsidRPr="00516861" w:rsidRDefault="00901A13" w:rsidP="00901A1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Faktura za wykonany przedmiot umowy zostanie wystawiona na </w:t>
      </w:r>
      <w:r w:rsidRPr="00516861">
        <w:rPr>
          <w:rFonts w:asciiTheme="minorHAnsi" w:hAnsiTheme="minorHAnsi" w:cstheme="minorHAnsi"/>
          <w:sz w:val="22"/>
          <w:szCs w:val="22"/>
        </w:rPr>
        <w:t xml:space="preserve">Gminę Kondratowice,                 </w:t>
      </w:r>
      <w:r w:rsidR="00516861" w:rsidRPr="00516861">
        <w:rPr>
          <w:rFonts w:asciiTheme="minorHAnsi" w:hAnsiTheme="minorHAnsi" w:cstheme="minorHAnsi"/>
          <w:sz w:val="22"/>
          <w:szCs w:val="22"/>
        </w:rPr>
        <w:t xml:space="preserve">Kondratowice, </w:t>
      </w:r>
      <w:r w:rsidRPr="00516861">
        <w:rPr>
          <w:rFonts w:asciiTheme="minorHAnsi" w:hAnsiTheme="minorHAnsi" w:cstheme="minorHAnsi"/>
          <w:sz w:val="22"/>
          <w:szCs w:val="22"/>
        </w:rPr>
        <w:t>ul. Nowa 1, 57-150 Prusy, NIP: 914-11-96-122.</w:t>
      </w:r>
    </w:p>
    <w:p w:rsidR="00901A13" w:rsidRPr="00792F0D" w:rsidRDefault="00901A13" w:rsidP="00901A1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Za wykonanie przedmiotu umowy Wykonawca otrzyma </w:t>
      </w:r>
      <w:r w:rsidRPr="00792F0D">
        <w:rPr>
          <w:rFonts w:asciiTheme="minorHAnsi" w:hAnsiTheme="minorHAnsi" w:cstheme="minorHAnsi"/>
          <w:b/>
          <w:sz w:val="22"/>
          <w:szCs w:val="22"/>
        </w:rPr>
        <w:t>wynagro</w:t>
      </w:r>
      <w:r w:rsidR="00516861">
        <w:rPr>
          <w:rFonts w:asciiTheme="minorHAnsi" w:hAnsiTheme="minorHAnsi" w:cstheme="minorHAnsi"/>
          <w:b/>
          <w:sz w:val="22"/>
          <w:szCs w:val="22"/>
        </w:rPr>
        <w:t xml:space="preserve">dzenie ryczałtowe </w:t>
      </w:r>
      <w:r w:rsidRPr="00792F0D">
        <w:rPr>
          <w:rFonts w:asciiTheme="minorHAnsi" w:hAnsiTheme="minorHAnsi" w:cstheme="minorHAnsi"/>
          <w:b/>
          <w:sz w:val="22"/>
          <w:szCs w:val="22"/>
        </w:rPr>
        <w:t>w kwocie brutto</w:t>
      </w:r>
      <w:r w:rsidRPr="00792F0D">
        <w:rPr>
          <w:rFonts w:asciiTheme="minorHAnsi" w:hAnsiTheme="minorHAnsi" w:cstheme="minorHAnsi"/>
          <w:sz w:val="22"/>
          <w:szCs w:val="22"/>
        </w:rPr>
        <w:t xml:space="preserve"> </w:t>
      </w:r>
      <w:r w:rsidR="00792F0D" w:rsidRPr="00792F0D">
        <w:rPr>
          <w:rFonts w:asciiTheme="minorHAnsi" w:hAnsiTheme="minorHAnsi" w:cstheme="minorHAnsi"/>
          <w:sz w:val="22"/>
          <w:szCs w:val="22"/>
        </w:rPr>
        <w:t>...........................</w:t>
      </w:r>
      <w:r w:rsidRPr="00792F0D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Pr="00792F0D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765683">
        <w:rPr>
          <w:rFonts w:asciiTheme="minorHAnsi" w:hAnsiTheme="minorHAnsi" w:cstheme="minorHAnsi"/>
          <w:sz w:val="22"/>
          <w:szCs w:val="22"/>
        </w:rPr>
        <w:t>..........................</w:t>
      </w:r>
      <w:r w:rsidRPr="00792F0D">
        <w:rPr>
          <w:rFonts w:asciiTheme="minorHAnsi" w:hAnsiTheme="minorHAnsi" w:cstheme="minorHAnsi"/>
          <w:sz w:val="22"/>
          <w:szCs w:val="22"/>
        </w:rPr>
        <w:t>).</w:t>
      </w:r>
    </w:p>
    <w:p w:rsidR="00901A13" w:rsidRPr="00792F0D" w:rsidRDefault="00901A13" w:rsidP="00901A13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wystawi fakturę na podstawie bezusterkowego protokołu odbioru</w:t>
      </w:r>
      <w:r w:rsidR="00516861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792F0D">
        <w:rPr>
          <w:rFonts w:asciiTheme="minorHAnsi" w:hAnsiTheme="minorHAnsi" w:cstheme="minorHAnsi"/>
          <w:sz w:val="22"/>
          <w:szCs w:val="22"/>
        </w:rPr>
        <w:t xml:space="preserve"> i dokumentów rozliczeniowych zatwierdzonych przez Zamawiającego.</w:t>
      </w:r>
    </w:p>
    <w:p w:rsidR="00792F0D" w:rsidRDefault="00901A13" w:rsidP="0051686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Płatność za wykonany przedmiot umowy nastąpi w terminie 21 dni od dnia otrzymania przez Zamawiającego poprawnie wystawionej faktury, przelewem na konto wskazane na fakturze przez Wykonawcę.</w:t>
      </w:r>
    </w:p>
    <w:p w:rsidR="00516861" w:rsidRPr="00516861" w:rsidRDefault="00516861" w:rsidP="00516861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5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 xml:space="preserve">Postanowienia dotyczące kar umownych </w:t>
      </w:r>
    </w:p>
    <w:p w:rsidR="00901A13" w:rsidRPr="00792F0D" w:rsidRDefault="00901A13" w:rsidP="00901A1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zapłaci Zamawiającemu kary umowne:</w:t>
      </w:r>
    </w:p>
    <w:p w:rsidR="00901A13" w:rsidRPr="00792F0D" w:rsidRDefault="00901A13" w:rsidP="00901A1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w przypadku odstąpienia od umowy z przyczyn, za które odpowiedzialność ponosi wykonawca w wysokości </w:t>
      </w:r>
      <w:r w:rsidR="00376934">
        <w:rPr>
          <w:rFonts w:asciiTheme="minorHAnsi" w:hAnsiTheme="minorHAnsi" w:cstheme="minorHAnsi"/>
          <w:sz w:val="22"/>
          <w:szCs w:val="22"/>
        </w:rPr>
        <w:t>10 % wartości umowy brutto</w:t>
      </w:r>
    </w:p>
    <w:p w:rsidR="00901A13" w:rsidRPr="00792F0D" w:rsidRDefault="00901A13" w:rsidP="00901A1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za opóźnienie w wykonaniu przedmiotu umowy w wysokości </w:t>
      </w:r>
      <w:r w:rsidR="00792F0D" w:rsidRPr="00792F0D">
        <w:rPr>
          <w:rFonts w:asciiTheme="minorHAnsi" w:hAnsiTheme="minorHAnsi" w:cstheme="minorHAnsi"/>
          <w:sz w:val="22"/>
          <w:szCs w:val="22"/>
        </w:rPr>
        <w:t>1</w:t>
      </w:r>
      <w:r w:rsidRPr="00792F0D">
        <w:rPr>
          <w:rFonts w:asciiTheme="minorHAnsi" w:hAnsiTheme="minorHAnsi" w:cstheme="minorHAnsi"/>
          <w:sz w:val="22"/>
          <w:szCs w:val="22"/>
        </w:rPr>
        <w:t>% wartości  brutto umowy, określonej w § 4, ust. 2 niniejszej umowy za każdy dzień opóźnienia</w:t>
      </w:r>
    </w:p>
    <w:p w:rsidR="00901A13" w:rsidRPr="00792F0D" w:rsidRDefault="00901A13" w:rsidP="00901A13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za opóźnienie w usuwaniu wad stwierdzonych w czasie o</w:t>
      </w:r>
      <w:r w:rsidR="00792F0D" w:rsidRPr="00792F0D">
        <w:rPr>
          <w:rFonts w:asciiTheme="minorHAnsi" w:hAnsiTheme="minorHAnsi" w:cstheme="minorHAnsi"/>
          <w:sz w:val="22"/>
          <w:szCs w:val="22"/>
        </w:rPr>
        <w:t>dbioru końcowego w wysokości 1</w:t>
      </w:r>
      <w:r w:rsidRPr="00792F0D">
        <w:rPr>
          <w:rFonts w:asciiTheme="minorHAnsi" w:hAnsiTheme="minorHAnsi" w:cstheme="minorHAnsi"/>
          <w:sz w:val="22"/>
          <w:szCs w:val="22"/>
        </w:rPr>
        <w:t>% wynagrodzenia umownego brutto za każdy dzień opóźnienia, określonego w § 4, ust. 2 niniejszej umowy liczone od upływu terminu wyznaczonego na usunięcie wad.</w:t>
      </w:r>
    </w:p>
    <w:p w:rsidR="00901A13" w:rsidRPr="00792F0D" w:rsidRDefault="00901A13" w:rsidP="00901A1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Strony mogą dochodzić na zasadach ogólnych odszkodowania przewyższającego wysokość zastrzeżonych kar umownych.</w:t>
      </w:r>
    </w:p>
    <w:p w:rsidR="00901A13" w:rsidRPr="00792F0D" w:rsidRDefault="00901A13" w:rsidP="00901A1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Wykonawca oświadcza, iż w razie opóźnienia w realizacji wykonania przedmiotu umowy wyraża zgodę na potrącenie części wynagrodzenia umownego brutto, odpowiednio                          w wysokości o której mowa w § 5 ust. 1 umowy.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6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Siła wyższa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 razie wystąpienia okoliczności powodujących, że wykonanie umowy nie leży w interesie publicznym, czego nie można było przewidzieć w chwili zawarcia umowy, Zamawiający może odstąpić od umowy w terminie jednego miesiąca od p</w:t>
      </w:r>
      <w:r w:rsidR="00376934">
        <w:rPr>
          <w:rFonts w:asciiTheme="minorHAnsi" w:hAnsiTheme="minorHAnsi" w:cstheme="minorHAnsi"/>
          <w:sz w:val="22"/>
          <w:szCs w:val="22"/>
        </w:rPr>
        <w:t xml:space="preserve">owzięcia wiadomości </w:t>
      </w:r>
      <w:r w:rsidRPr="00792F0D">
        <w:rPr>
          <w:rFonts w:asciiTheme="minorHAnsi" w:hAnsiTheme="minorHAnsi" w:cstheme="minorHAnsi"/>
          <w:sz w:val="22"/>
          <w:szCs w:val="22"/>
        </w:rPr>
        <w:t xml:space="preserve">o powyższych okolicznościach. 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Strony niniejszej umowy będą zwolnione z odpowiedzialności za wypełnienie swoich zobowiązań zawartych w umowie z powodu okoliczności siły wyższej. 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Przez siły wyższe rozumie się nieprzewidziane lub nieuchronne zdarzenia o nadzwyczajnym charakterze, które są poza racjonalną kontrolą stron, np. pożar, powódź, huraganowe wiatry, strajki, blokady dróg, katastrofy narodowe.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Strony mają obowiązek powiadomić się pisemnie o zaistnieniu sił wyższych w ciągu 3 dni.</w:t>
      </w:r>
    </w:p>
    <w:p w:rsidR="00901A13" w:rsidRPr="00792F0D" w:rsidRDefault="00901A13" w:rsidP="00901A1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Okoliczności zaistnienia sił wyższych muszą zostać udokumentowane przez stronę , która się na nie powołuje.  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§7</w:t>
      </w: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Warunki ogólne</w:t>
      </w:r>
    </w:p>
    <w:p w:rsidR="00901A13" w:rsidRPr="00792F0D" w:rsidRDefault="00901A13" w:rsidP="00901A1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Wszelkie zmiany i uzupełnienia umowy mogą być dokonane za zgodą obu tron w formie pisemnej pod rygorem nieważności.</w:t>
      </w:r>
    </w:p>
    <w:p w:rsidR="00901A13" w:rsidRPr="00792F0D" w:rsidRDefault="00901A13" w:rsidP="00901A1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 sprawach nie uregulowanych niniejszą umową mają zastosowanie przepisy Kodeksu Cywilnego.</w:t>
      </w:r>
    </w:p>
    <w:p w:rsidR="00901A13" w:rsidRPr="00792F0D" w:rsidRDefault="00901A13" w:rsidP="00901A13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>W razie powstanie sporu związanego z wykonaniem przedmiotu umowy, Zamawiający                    i Wykonawca dołożą starań, aby je rozwiązać w sposób polubowny. W przypadku niemożliwości uzyskania porozumienia, spór będzie rozstrzygał właściwy sąd.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§ 8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  <w:r w:rsidRPr="00792F0D">
        <w:rPr>
          <w:rFonts w:asciiTheme="minorHAnsi" w:hAnsiTheme="minorHAnsi" w:cstheme="minorHAnsi"/>
          <w:sz w:val="22"/>
          <w:szCs w:val="22"/>
        </w:rPr>
        <w:t xml:space="preserve">Umowę sporządzono na </w:t>
      </w:r>
      <w:r w:rsidR="00516861">
        <w:rPr>
          <w:rFonts w:asciiTheme="minorHAnsi" w:hAnsiTheme="minorHAnsi" w:cstheme="minorHAnsi"/>
          <w:sz w:val="22"/>
          <w:szCs w:val="22"/>
        </w:rPr>
        <w:t>dwóch</w:t>
      </w:r>
      <w:r w:rsidRPr="00792F0D">
        <w:rPr>
          <w:rFonts w:asciiTheme="minorHAnsi" w:hAnsiTheme="minorHAnsi" w:cstheme="minorHAnsi"/>
          <w:sz w:val="22"/>
          <w:szCs w:val="22"/>
        </w:rPr>
        <w:t xml:space="preserve">  stronach, w czterech jednobrzmiących egzemplarzach, w tym jeden dla Wykonawcy.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1A13" w:rsidRPr="00792F0D" w:rsidRDefault="00901A13" w:rsidP="00901A1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92F0D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</w:r>
      <w:r w:rsidRPr="00792F0D">
        <w:rPr>
          <w:rFonts w:asciiTheme="minorHAnsi" w:hAnsiTheme="minorHAnsi" w:cstheme="minorHAnsi"/>
          <w:b/>
          <w:sz w:val="22"/>
          <w:szCs w:val="22"/>
        </w:rPr>
        <w:tab/>
        <w:t>Wykonawca</w:t>
      </w:r>
      <w:r w:rsidR="00516861">
        <w:rPr>
          <w:rFonts w:asciiTheme="minorHAnsi" w:hAnsiTheme="minorHAnsi" w:cstheme="minorHAnsi"/>
          <w:b/>
          <w:sz w:val="22"/>
          <w:szCs w:val="22"/>
        </w:rPr>
        <w:t>:</w:t>
      </w:r>
    </w:p>
    <w:p w:rsidR="00901A13" w:rsidRPr="00792F0D" w:rsidRDefault="00901A13" w:rsidP="00901A1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1A13" w:rsidRDefault="00901A13" w:rsidP="00901A13">
      <w:pPr>
        <w:jc w:val="both"/>
        <w:rPr>
          <w:b/>
        </w:rPr>
      </w:pPr>
    </w:p>
    <w:p w:rsidR="00901A13" w:rsidRDefault="00901A13"/>
    <w:sectPr w:rsidR="00901A13" w:rsidSect="004D7B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3A" w:rsidRDefault="00782A3A" w:rsidP="00C1657D">
      <w:r>
        <w:separator/>
      </w:r>
    </w:p>
  </w:endnote>
  <w:endnote w:type="continuationSeparator" w:id="0">
    <w:p w:rsidR="00782A3A" w:rsidRDefault="00782A3A" w:rsidP="00C1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3A" w:rsidRDefault="00782A3A" w:rsidP="00C1657D">
      <w:r>
        <w:separator/>
      </w:r>
    </w:p>
  </w:footnote>
  <w:footnote w:type="continuationSeparator" w:id="0">
    <w:p w:rsidR="00782A3A" w:rsidRDefault="00782A3A" w:rsidP="00C16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7D" w:rsidRDefault="00C1657D">
    <w:pPr>
      <w:pStyle w:val="Nagwek"/>
    </w:pPr>
    <w:r w:rsidRPr="00C1657D">
      <w:rPr>
        <w:noProof/>
      </w:rPr>
      <w:drawing>
        <wp:inline distT="0" distB="0" distL="0" distR="0">
          <wp:extent cx="5760720" cy="542746"/>
          <wp:effectExtent l="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C24"/>
    <w:multiLevelType w:val="hybridMultilevel"/>
    <w:tmpl w:val="E28C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90AC6"/>
    <w:multiLevelType w:val="hybridMultilevel"/>
    <w:tmpl w:val="C8EE0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22FD9"/>
    <w:multiLevelType w:val="hybridMultilevel"/>
    <w:tmpl w:val="E29C19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6C5D51"/>
    <w:multiLevelType w:val="hybridMultilevel"/>
    <w:tmpl w:val="633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082B"/>
    <w:multiLevelType w:val="hybridMultilevel"/>
    <w:tmpl w:val="1BEC9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76A13"/>
    <w:multiLevelType w:val="hybridMultilevel"/>
    <w:tmpl w:val="8F2C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A13"/>
    <w:rsid w:val="000F5699"/>
    <w:rsid w:val="001E49F5"/>
    <w:rsid w:val="00281E4A"/>
    <w:rsid w:val="002A1150"/>
    <w:rsid w:val="00315234"/>
    <w:rsid w:val="00376934"/>
    <w:rsid w:val="003C43AD"/>
    <w:rsid w:val="004D7B83"/>
    <w:rsid w:val="00514613"/>
    <w:rsid w:val="00516861"/>
    <w:rsid w:val="00613690"/>
    <w:rsid w:val="00765683"/>
    <w:rsid w:val="00782A3A"/>
    <w:rsid w:val="00792F0D"/>
    <w:rsid w:val="00901A13"/>
    <w:rsid w:val="00C1657D"/>
    <w:rsid w:val="00E30239"/>
    <w:rsid w:val="00E4706A"/>
    <w:rsid w:val="00FA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6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6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1D405-497A-46F5-837D-4476DFAF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</cp:lastModifiedBy>
  <cp:revision>2</cp:revision>
  <cp:lastPrinted>2017-11-08T09:51:00Z</cp:lastPrinted>
  <dcterms:created xsi:type="dcterms:W3CDTF">2017-11-08T09:51:00Z</dcterms:created>
  <dcterms:modified xsi:type="dcterms:W3CDTF">2017-11-08T09:51:00Z</dcterms:modified>
</cp:coreProperties>
</file>