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E4" w:rsidRPr="0086497A" w:rsidRDefault="002E37E4" w:rsidP="002E3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6497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Stawki pod</w:t>
      </w:r>
      <w:r w:rsidR="0030744A" w:rsidRPr="0086497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atku leśnego obowiązujące w 2020</w:t>
      </w:r>
      <w:r w:rsidRPr="0086497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roku</w:t>
      </w:r>
    </w:p>
    <w:p w:rsidR="002E37E4" w:rsidRDefault="002E37E4" w:rsidP="002E3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</w:p>
    <w:p w:rsidR="002E37E4" w:rsidRPr="002E37E4" w:rsidRDefault="002E37E4" w:rsidP="002E37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</w:p>
    <w:p w:rsidR="002E37E4" w:rsidRDefault="002E37E4" w:rsidP="002E37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Stawki podatku leśnego</w:t>
      </w:r>
      <w:r w:rsidRPr="002E37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</w:t>
      </w:r>
      <w:r w:rsidRPr="002E37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osoby fizyczne i prawne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  <w:r w:rsidRPr="002E37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2E37E4" w:rsidRPr="002E37E4" w:rsidRDefault="002E37E4" w:rsidP="002E3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37E4" w:rsidRDefault="002E37E4" w:rsidP="002E37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 w:rsidRPr="002E37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1 ha</w:t>
      </w:r>
      <w:r w:rsidRPr="002E3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równowartość pieniężna 0,220 </w:t>
      </w:r>
      <w:proofErr w:type="spellStart"/>
      <w:r w:rsidRPr="002E37E4">
        <w:rPr>
          <w:rFonts w:ascii="Times New Roman" w:eastAsia="Times New Roman" w:hAnsi="Times New Roman" w:cs="Times New Roman"/>
          <w:sz w:val="24"/>
          <w:szCs w:val="24"/>
          <w:lang w:eastAsia="pl-PL"/>
        </w:rPr>
        <w:t>m³</w:t>
      </w:r>
      <w:proofErr w:type="spellEnd"/>
      <w:r w:rsidRPr="002E3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3074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stawka podatku wynosi 42,7328</w:t>
      </w:r>
      <w:r w:rsidRPr="002E37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</w:t>
      </w:r>
    </w:p>
    <w:p w:rsidR="0030744A" w:rsidRPr="0030744A" w:rsidRDefault="0030744A" w:rsidP="00307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* </w:t>
      </w:r>
      <w:r w:rsidRPr="0030744A">
        <w:rPr>
          <w:rFonts w:ascii="Times New Roman" w:eastAsia="Times New Roman" w:hAnsi="Times New Roman" w:cs="Times New Roman"/>
          <w:sz w:val="24"/>
          <w:szCs w:val="24"/>
          <w:lang w:eastAsia="pl-PL"/>
        </w:rPr>
        <w:t>za 1 ha lasów wchodzących w skład rezerwatów przyrody i parków narodowych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3074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stawka podatku wynosi 21,3664</w:t>
      </w:r>
    </w:p>
    <w:p w:rsidR="0030744A" w:rsidRPr="002E37E4" w:rsidRDefault="0030744A" w:rsidP="002E3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37E4" w:rsidRPr="002E37E4" w:rsidRDefault="002E37E4" w:rsidP="002E3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37E4" w:rsidRDefault="002E37E4" w:rsidP="002E3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obliczane według średniej ceny drewna uzyskanej przez nadleśnictwa za pierwsze trzy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kwarta</w:t>
      </w:r>
      <w:r w:rsidR="00066027">
        <w:rPr>
          <w:rFonts w:ascii="Times New Roman" w:eastAsia="Times New Roman" w:hAnsi="Times New Roman" w:cs="Times New Roman"/>
          <w:sz w:val="24"/>
          <w:szCs w:val="24"/>
          <w:lang w:eastAsia="pl-PL"/>
        </w:rPr>
        <w:t>ły</w:t>
      </w:r>
      <w:r w:rsidR="00307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</w:t>
      </w:r>
      <w:r w:rsidR="00066027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30744A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wyniosła 194,24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37E4" w:rsidRDefault="002E37E4" w:rsidP="002E3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37E4" w:rsidRPr="002E37E4" w:rsidRDefault="002E37E4" w:rsidP="002E3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E37E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 podstawie:</w:t>
      </w:r>
    </w:p>
    <w:p w:rsidR="002E37E4" w:rsidRPr="002E37E4" w:rsidRDefault="002E37E4" w:rsidP="002E3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Komunikatu</w:t>
      </w:r>
      <w:r w:rsidR="00307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Prezesa GUS z dnia 18 października 2019</w:t>
      </w:r>
      <w:r w:rsidRPr="002E3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średniej ceny sprzedaży drewna, obliczonej według średniej ceny drewna uzyskanej przez nadleśnictwa za </w:t>
      </w:r>
      <w:r w:rsidR="0030744A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 trzy kwartały 2019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133AFF" w:rsidRPr="002E37E4" w:rsidRDefault="00133AFF" w:rsidP="002E37E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33AFF" w:rsidRPr="002E37E4" w:rsidSect="00133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10A9D"/>
    <w:multiLevelType w:val="hybridMultilevel"/>
    <w:tmpl w:val="CC5A5626"/>
    <w:lvl w:ilvl="0" w:tplc="DA046C6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F65A3"/>
    <w:multiLevelType w:val="multilevel"/>
    <w:tmpl w:val="D81AD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CD5BEE"/>
    <w:multiLevelType w:val="hybridMultilevel"/>
    <w:tmpl w:val="E746FF2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C7506"/>
    <w:multiLevelType w:val="hybridMultilevel"/>
    <w:tmpl w:val="C0E6C3D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E259EC"/>
    <w:multiLevelType w:val="multilevel"/>
    <w:tmpl w:val="92B80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2E37E4"/>
    <w:rsid w:val="00066027"/>
    <w:rsid w:val="000728E3"/>
    <w:rsid w:val="00076416"/>
    <w:rsid w:val="00133AFF"/>
    <w:rsid w:val="001620B0"/>
    <w:rsid w:val="001A09E9"/>
    <w:rsid w:val="002B7BC1"/>
    <w:rsid w:val="002E37E4"/>
    <w:rsid w:val="002E4849"/>
    <w:rsid w:val="0030744A"/>
    <w:rsid w:val="003B496C"/>
    <w:rsid w:val="004136E7"/>
    <w:rsid w:val="00570AE8"/>
    <w:rsid w:val="005D1D7A"/>
    <w:rsid w:val="005F0B76"/>
    <w:rsid w:val="0064573F"/>
    <w:rsid w:val="006875F2"/>
    <w:rsid w:val="007C33FB"/>
    <w:rsid w:val="007F6542"/>
    <w:rsid w:val="0080625E"/>
    <w:rsid w:val="0086497A"/>
    <w:rsid w:val="008C1F6B"/>
    <w:rsid w:val="009539C0"/>
    <w:rsid w:val="00AB7480"/>
    <w:rsid w:val="00B020D6"/>
    <w:rsid w:val="00B12133"/>
    <w:rsid w:val="00B8631A"/>
    <w:rsid w:val="00C16B21"/>
    <w:rsid w:val="00CC326C"/>
    <w:rsid w:val="00F42CB2"/>
    <w:rsid w:val="00F91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A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E37E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E3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37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8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546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4</cp:revision>
  <dcterms:created xsi:type="dcterms:W3CDTF">2019-12-19T07:51:00Z</dcterms:created>
  <dcterms:modified xsi:type="dcterms:W3CDTF">2019-12-19T09:03:00Z</dcterms:modified>
</cp:coreProperties>
</file>