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C90" w:rsidRPr="00967C90" w:rsidRDefault="00967C90" w:rsidP="00967C90">
      <w:pPr>
        <w:spacing w:after="0" w:line="260" w:lineRule="atLeast"/>
        <w:rPr>
          <w:rFonts w:ascii="Times New Roman" w:eastAsia="Times New Roman" w:hAnsi="Times New Roman" w:cs="Times New Roman"/>
          <w:sz w:val="24"/>
          <w:szCs w:val="24"/>
          <w:lang w:eastAsia="pl-PL"/>
        </w:rPr>
      </w:pPr>
      <w:r w:rsidRPr="00967C90">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967C90" w:rsidRPr="00967C90" w:rsidRDefault="00967C90" w:rsidP="00967C90">
      <w:pPr>
        <w:spacing w:after="240" w:line="260" w:lineRule="atLeast"/>
        <w:rPr>
          <w:rFonts w:ascii="Times New Roman" w:eastAsia="Times New Roman" w:hAnsi="Times New Roman" w:cs="Times New Roman"/>
          <w:sz w:val="24"/>
          <w:szCs w:val="24"/>
          <w:lang w:eastAsia="pl-PL"/>
        </w:rPr>
      </w:pPr>
      <w:hyperlink w:tgtFrame="_blank" w:history="1">
        <w:r w:rsidRPr="00967C90">
          <w:rPr>
            <w:rFonts w:ascii="Times New Roman" w:eastAsia="Times New Roman" w:hAnsi="Times New Roman" w:cs="Times New Roman"/>
            <w:color w:val="0000FF"/>
            <w:sz w:val="24"/>
            <w:szCs w:val="24"/>
            <w:u w:val="single"/>
            <w:lang w:eastAsia="pl-PL"/>
          </w:rPr>
          <w:t>www.kondratowice.biuletyn.net - zakładka zamówienia publiczne ogłoszenia przetargów 2013</w:t>
        </w:r>
      </w:hyperlink>
    </w:p>
    <w:p w:rsidR="00967C90" w:rsidRPr="00967C90" w:rsidRDefault="00967C90" w:rsidP="00967C90">
      <w:pPr>
        <w:spacing w:after="0"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967C90" w:rsidRPr="00967C90" w:rsidRDefault="00967C90" w:rsidP="00967C90">
      <w:pPr>
        <w:spacing w:before="100" w:beforeAutospacing="1" w:after="240" w:line="240" w:lineRule="auto"/>
        <w:jc w:val="center"/>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Prusy: Modernizacja sprzętu komputerowego wraz z aktualizacją oprogramowania w ramach zadania Internet dla Gminy Kondratowice - oknem na świat</w:t>
      </w:r>
      <w:r w:rsidRPr="00967C90">
        <w:rPr>
          <w:rFonts w:ascii="Times New Roman" w:eastAsia="Times New Roman" w:hAnsi="Times New Roman" w:cs="Times New Roman"/>
          <w:sz w:val="24"/>
          <w:szCs w:val="24"/>
          <w:lang w:eastAsia="pl-PL"/>
        </w:rPr>
        <w:br/>
      </w:r>
      <w:r w:rsidRPr="00967C90">
        <w:rPr>
          <w:rFonts w:ascii="Times New Roman" w:eastAsia="Times New Roman" w:hAnsi="Times New Roman" w:cs="Times New Roman"/>
          <w:b/>
          <w:bCs/>
          <w:sz w:val="24"/>
          <w:szCs w:val="24"/>
          <w:lang w:eastAsia="pl-PL"/>
        </w:rPr>
        <w:t>Numer ogłoszenia: 448412 - 2013; data zamieszczenia: 04.11.2013</w:t>
      </w:r>
      <w:r w:rsidRPr="00967C90">
        <w:rPr>
          <w:rFonts w:ascii="Times New Roman" w:eastAsia="Times New Roman" w:hAnsi="Times New Roman" w:cs="Times New Roman"/>
          <w:sz w:val="24"/>
          <w:szCs w:val="24"/>
          <w:lang w:eastAsia="pl-PL"/>
        </w:rPr>
        <w:br/>
        <w:t>OGŁOSZENIE O ZAMÓWIENIU - dostawy</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Zamieszczanie ogłoszenia:</w:t>
      </w:r>
      <w:r w:rsidRPr="00967C90">
        <w:rPr>
          <w:rFonts w:ascii="Times New Roman" w:eastAsia="Times New Roman" w:hAnsi="Times New Roman" w:cs="Times New Roman"/>
          <w:sz w:val="24"/>
          <w:szCs w:val="24"/>
          <w:lang w:eastAsia="pl-PL"/>
        </w:rPr>
        <w:t xml:space="preserve"> obowiązkowe.</w:t>
      </w:r>
      <w:bookmarkStart w:id="0" w:name="_GoBack"/>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Ogłoszenie dotyczy:</w:t>
      </w:r>
      <w:r w:rsidRPr="00967C90">
        <w:rPr>
          <w:rFonts w:ascii="Times New Roman" w:eastAsia="Times New Roman" w:hAnsi="Times New Roman" w:cs="Times New Roman"/>
          <w:sz w:val="24"/>
          <w:szCs w:val="24"/>
          <w:lang w:eastAsia="pl-PL"/>
        </w:rPr>
        <w:t xml:space="preserve"> zamówienia publicznego.</w:t>
      </w:r>
    </w:p>
    <w:bookmarkEnd w:id="0"/>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sz w:val="24"/>
          <w:szCs w:val="24"/>
          <w:lang w:eastAsia="pl-PL"/>
        </w:rPr>
        <w:t>SEKCJA I: ZAMAWIAJĄCY</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I. 1) NAZWA I ADRES:</w:t>
      </w:r>
      <w:r w:rsidRPr="00967C90">
        <w:rPr>
          <w:rFonts w:ascii="Times New Roman" w:eastAsia="Times New Roman" w:hAnsi="Times New Roman" w:cs="Times New Roman"/>
          <w:sz w:val="24"/>
          <w:szCs w:val="24"/>
          <w:lang w:eastAsia="pl-PL"/>
        </w:rPr>
        <w:t xml:space="preserve"> Gmina Kondratowice , Kondratowice, ul. Nowa 1, 57-150 Prusy, woj. dolnośląskie, tel. 071 3927681, faks 071 3926021.</w:t>
      </w:r>
    </w:p>
    <w:p w:rsidR="00967C90" w:rsidRPr="00967C90" w:rsidRDefault="00967C90" w:rsidP="00967C9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Adres strony internetowej zamawiającego:</w:t>
      </w:r>
      <w:r w:rsidRPr="00967C90">
        <w:rPr>
          <w:rFonts w:ascii="Times New Roman" w:eastAsia="Times New Roman" w:hAnsi="Times New Roman" w:cs="Times New Roman"/>
          <w:sz w:val="24"/>
          <w:szCs w:val="24"/>
          <w:lang w:eastAsia="pl-PL"/>
        </w:rPr>
        <w:t xml:space="preserve"> www.kondratowice.pl </w:t>
      </w:r>
    </w:p>
    <w:p w:rsidR="00967C90" w:rsidRPr="00967C90" w:rsidRDefault="00967C90" w:rsidP="00967C9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Adres strony internetowej, pod którym dostępne są informacje dotyczące dynamicznego systemu zakupów:</w:t>
      </w:r>
      <w:r w:rsidRPr="00967C90">
        <w:rPr>
          <w:rFonts w:ascii="Times New Roman" w:eastAsia="Times New Roman" w:hAnsi="Times New Roman" w:cs="Times New Roman"/>
          <w:sz w:val="24"/>
          <w:szCs w:val="24"/>
          <w:lang w:eastAsia="pl-PL"/>
        </w:rPr>
        <w:t xml:space="preserve"> nie dotyczy</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I. 2) RODZAJ ZAMAWIAJĄCEGO:</w:t>
      </w:r>
      <w:r w:rsidRPr="00967C90">
        <w:rPr>
          <w:rFonts w:ascii="Times New Roman" w:eastAsia="Times New Roman" w:hAnsi="Times New Roman" w:cs="Times New Roman"/>
          <w:sz w:val="24"/>
          <w:szCs w:val="24"/>
          <w:lang w:eastAsia="pl-PL"/>
        </w:rPr>
        <w:t xml:space="preserve"> Administracja samorządowa.</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sz w:val="24"/>
          <w:szCs w:val="24"/>
          <w:lang w:eastAsia="pl-PL"/>
        </w:rPr>
        <w:t>SEKCJA II: PRZEDMIOT ZAMÓWIENIA</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II.1) OKREŚLENIE PRZEDMIOTU ZAMÓWIENIA</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II.1.1) Nazwa nadana zamówieniu przez zamawiającego:</w:t>
      </w:r>
      <w:r w:rsidRPr="00967C90">
        <w:rPr>
          <w:rFonts w:ascii="Times New Roman" w:eastAsia="Times New Roman" w:hAnsi="Times New Roman" w:cs="Times New Roman"/>
          <w:sz w:val="24"/>
          <w:szCs w:val="24"/>
          <w:lang w:eastAsia="pl-PL"/>
        </w:rPr>
        <w:t xml:space="preserve"> Modernizacja sprzętu komputerowego wraz z aktualizacją oprogramowania w ramach zadania Internet dla Gminy Kondratowice - oknem na świat.</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II.1.2) Rodzaj zamówienia:</w:t>
      </w:r>
      <w:r w:rsidRPr="00967C90">
        <w:rPr>
          <w:rFonts w:ascii="Times New Roman" w:eastAsia="Times New Roman" w:hAnsi="Times New Roman" w:cs="Times New Roman"/>
          <w:sz w:val="24"/>
          <w:szCs w:val="24"/>
          <w:lang w:eastAsia="pl-PL"/>
        </w:rPr>
        <w:t xml:space="preserve"> dostawy.</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II.1.4) Określenie przedmiotu oraz wielkości lub zakresu zamówienia:</w:t>
      </w:r>
      <w:r w:rsidRPr="00967C90">
        <w:rPr>
          <w:rFonts w:ascii="Times New Roman" w:eastAsia="Times New Roman" w:hAnsi="Times New Roman" w:cs="Times New Roman"/>
          <w:sz w:val="24"/>
          <w:szCs w:val="24"/>
          <w:lang w:eastAsia="pl-PL"/>
        </w:rPr>
        <w:t xml:space="preserve"> 1. Przedmiotem zamówienia jest modernizacja sprzętu komputerowego wraz z aktualizacją oprogramowania w ramach zadania pn. Internet dla Gminy Kondratowice - oknem na świat, współfinansowanego przez Unię Europejską ze środków Europejskiego Funduszu Rozwoju Regionalnego w ramach Programu Operacyjnego Innowacyjna Gospodarka, Oś priorytetowa 8. Społeczeństwo Informacyjne - zwiększanie innowacyjności gospodarki, Działanie 8.3 Przeciwdziałanie wykluczeniu cyfrowemu - </w:t>
      </w:r>
      <w:proofErr w:type="spellStart"/>
      <w:r w:rsidRPr="00967C90">
        <w:rPr>
          <w:rFonts w:ascii="Times New Roman" w:eastAsia="Times New Roman" w:hAnsi="Times New Roman" w:cs="Times New Roman"/>
          <w:sz w:val="24"/>
          <w:szCs w:val="24"/>
          <w:lang w:eastAsia="pl-PL"/>
        </w:rPr>
        <w:t>eInclusion</w:t>
      </w:r>
      <w:proofErr w:type="spellEnd"/>
      <w:r w:rsidRPr="00967C90">
        <w:rPr>
          <w:rFonts w:ascii="Times New Roman" w:eastAsia="Times New Roman" w:hAnsi="Times New Roman" w:cs="Times New Roman"/>
          <w:sz w:val="24"/>
          <w:szCs w:val="24"/>
          <w:lang w:eastAsia="pl-PL"/>
        </w:rPr>
        <w:t>. 2. Szczegółowy opis przedmiotu zamówienia oraz warunki jego realizacji Zamawiający określił we wzorze umowy, który stanowi załącznik nr 7 do SIWZ..</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II.1.6) Wspólny Słownik Zamówień (CPV):</w:t>
      </w:r>
      <w:r w:rsidRPr="00967C90">
        <w:rPr>
          <w:rFonts w:ascii="Times New Roman" w:eastAsia="Times New Roman" w:hAnsi="Times New Roman" w:cs="Times New Roman"/>
          <w:sz w:val="24"/>
          <w:szCs w:val="24"/>
          <w:lang w:eastAsia="pl-PL"/>
        </w:rPr>
        <w:t xml:space="preserve"> 30.20.00.00-1, 48.00.00.00-8, 72.00.00.00-5.</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II.1.7) Czy dopuszcza się złożenie oferty częściowej:</w:t>
      </w:r>
      <w:r w:rsidRPr="00967C90">
        <w:rPr>
          <w:rFonts w:ascii="Times New Roman" w:eastAsia="Times New Roman" w:hAnsi="Times New Roman" w:cs="Times New Roman"/>
          <w:sz w:val="24"/>
          <w:szCs w:val="24"/>
          <w:lang w:eastAsia="pl-PL"/>
        </w:rPr>
        <w:t xml:space="preserve"> nie.</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lastRenderedPageBreak/>
        <w:t>II.1.8) Czy dopuszcza się złożenie oferty wariantowej:</w:t>
      </w:r>
      <w:r w:rsidRPr="00967C90">
        <w:rPr>
          <w:rFonts w:ascii="Times New Roman" w:eastAsia="Times New Roman" w:hAnsi="Times New Roman" w:cs="Times New Roman"/>
          <w:sz w:val="24"/>
          <w:szCs w:val="24"/>
          <w:lang w:eastAsia="pl-PL"/>
        </w:rPr>
        <w:t xml:space="preserve"> nie.</w:t>
      </w:r>
    </w:p>
    <w:p w:rsidR="00967C90" w:rsidRPr="00967C90" w:rsidRDefault="00967C90" w:rsidP="00967C90">
      <w:pPr>
        <w:spacing w:after="0" w:line="240" w:lineRule="auto"/>
        <w:rPr>
          <w:rFonts w:ascii="Times New Roman" w:eastAsia="Times New Roman" w:hAnsi="Times New Roman" w:cs="Times New Roman"/>
          <w:sz w:val="24"/>
          <w:szCs w:val="24"/>
          <w:lang w:eastAsia="pl-PL"/>
        </w:rPr>
      </w:pP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II.2) CZAS TRWANIA ZAMÓWIENIA LUB TERMIN WYKONANIA:</w:t>
      </w:r>
      <w:r w:rsidRPr="00967C90">
        <w:rPr>
          <w:rFonts w:ascii="Times New Roman" w:eastAsia="Times New Roman" w:hAnsi="Times New Roman" w:cs="Times New Roman"/>
          <w:sz w:val="24"/>
          <w:szCs w:val="24"/>
          <w:lang w:eastAsia="pl-PL"/>
        </w:rPr>
        <w:t xml:space="preserve"> Zakończenie: 30.11.2013.</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sz w:val="24"/>
          <w:szCs w:val="24"/>
          <w:lang w:eastAsia="pl-PL"/>
        </w:rPr>
        <w:t>SEKCJA III: INFORMACJE O CHARAKTERZE PRAWNYM, EKONOMICZNYM, FINANSOWYM I TECHNICZNYM</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III.1) WADIUM</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Informacja na temat wadium:</w:t>
      </w:r>
      <w:r w:rsidRPr="00967C90">
        <w:rPr>
          <w:rFonts w:ascii="Times New Roman" w:eastAsia="Times New Roman" w:hAnsi="Times New Roman" w:cs="Times New Roman"/>
          <w:sz w:val="24"/>
          <w:szCs w:val="24"/>
          <w:lang w:eastAsia="pl-PL"/>
        </w:rPr>
        <w:t xml:space="preserve"> Zamawiający wymaga wniesienia wadium w wysokości 2500 zł brutto. Wadium może być wnoszone w jednej lub kilku następujących formach pieniądzu, poręczeniach bankowych lub poręczeniach spółdzielczej kasy oszczędnościowo 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 U. z 2007 r., Nr 42, poz. 275, ze zm.). W przypadku składania przez Wykonawcę wadium w formie gwarancji, gwarancja musi być gwarancją nieodwołalną, bezwarunkową i płatną na pierwsze pisemne żądanie Zamawiającego, sporządzoną zgodnie z obowiązującym prawem. Winna ona zawierać następujące elementy nazwę dającego zlecenie (Wykonawcy), beneficjenta gwarancji (Zamawiającego), gwaranta (banku lub instytucji ubezpieczeniowej udzielających gwarancji) wraz ze wskazaniem ich siedzib, określenie wierzytelności, która ma być zabezpieczona gwarancją, kwotę gwarancji, termin ważności gwarancji, zobowiązanie gwaranta do zapłacenia kwoty gwarancji na pierwsze pisemne żądanie Zamawiającego, zawierające następujące lub analogiczne brzmiące oświadczenie Zobowiązujemy się nieodwołalnie i bezwarunkowo wypłacić Państwu, Gminie Kondratowice, całą kwotę zobowiązania na pierwsze pisemne żądanie wraz z oświadczeniem, że (nazwa Wykonawcy) w odpowiedzi na wezwanie, o którym mowa w art. 26 ust. 3 ustawy z dnia 29 stycznia 2004 r. Prawo zamówień publicznych (Dz. U. z 2013 r., poz. 907 ze zm.), nie złożył dokumentów lub oświadczeń, o których owa w art. 25 ust. 1 ustawy, lub pełnomocnictw, lub w przypadku kiedy nie wywiązał się z zobowiązań wynikających z poniższych warunków, zgodnie z art. 46 ust. 5 ustawy, tj.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Wadium wnoszone w pieniądzu należy wpłacić na rachunek Zamawiającego Urząd Gminy Kondratowice, Gospodarczy Bank Spółdzielczy w Strzelinie, numer rachunku 10 9588 0004 0000 1111 2000 0030 wraz z adnotacją Wpłata wadium znak sprawy WI.271.9.2013. W przypadku wadium wnoszonego w pieniądzu za skutecznie wniesione Zamawiający uzna wadium, które w oznaczonym terminie w dniu otwarcia ofert znajduje się na rachunku Zamawiającego. Do oferty należy dołączyć kopię dokumentu potwierdzającego wpłatę wadium. W przypadku wnoszenia wadium w innej formie niż pieniężna oryginał dokumentu potwierdzającego wniesienie wadium należy złożyć wraz z ofertą w kopercie, jednakże dokumentu nie należy spinać trwale z ofertą</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III.2) ZALICZKI</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lastRenderedPageBreak/>
        <w:t>III.3) WARUNKI UDZIAŁU W POSTĘPOWANIU ORAZ OPIS SPOSOBU DOKONYWANIA OCENY SPEŁNIANIA TYCH WARUNKÓW</w:t>
      </w:r>
    </w:p>
    <w:p w:rsidR="00967C90" w:rsidRPr="00967C90" w:rsidRDefault="00967C90" w:rsidP="00967C9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967C90" w:rsidRPr="00967C90" w:rsidRDefault="00967C90" w:rsidP="00967C9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Opis sposobu dokonywania oceny spełniania tego warunku</w:t>
      </w:r>
    </w:p>
    <w:p w:rsidR="00967C90" w:rsidRPr="00967C90" w:rsidRDefault="00967C90" w:rsidP="00967C9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sz w:val="24"/>
          <w:szCs w:val="24"/>
          <w:lang w:eastAsia="pl-PL"/>
        </w:rPr>
        <w:t xml:space="preserve">W postępowaniu mogą wziąć udział Wykonawcy nie wykluczeni z postępowania na podstawie art. 24 ustawy </w:t>
      </w:r>
      <w:proofErr w:type="spellStart"/>
      <w:r w:rsidRPr="00967C90">
        <w:rPr>
          <w:rFonts w:ascii="Times New Roman" w:eastAsia="Times New Roman" w:hAnsi="Times New Roman" w:cs="Times New Roman"/>
          <w:sz w:val="24"/>
          <w:szCs w:val="24"/>
          <w:lang w:eastAsia="pl-PL"/>
        </w:rPr>
        <w:t>Pzp</w:t>
      </w:r>
      <w:proofErr w:type="spellEnd"/>
      <w:r w:rsidRPr="00967C90">
        <w:rPr>
          <w:rFonts w:ascii="Times New Roman" w:eastAsia="Times New Roman" w:hAnsi="Times New Roman" w:cs="Times New Roman"/>
          <w:sz w:val="24"/>
          <w:szCs w:val="24"/>
          <w:lang w:eastAsia="pl-PL"/>
        </w:rPr>
        <w:t>, a także spełniający warunki udziału w postępowaniu.</w:t>
      </w:r>
    </w:p>
    <w:p w:rsidR="00967C90" w:rsidRPr="00967C90" w:rsidRDefault="00967C90" w:rsidP="00967C9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III.3.2) Wiedza i doświadczenie</w:t>
      </w:r>
    </w:p>
    <w:p w:rsidR="00967C90" w:rsidRPr="00967C90" w:rsidRDefault="00967C90" w:rsidP="00967C9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Opis sposobu dokonywania oceny spełniania tego warunku</w:t>
      </w:r>
    </w:p>
    <w:p w:rsidR="00967C90" w:rsidRPr="00967C90" w:rsidRDefault="00967C90" w:rsidP="00967C9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sz w:val="24"/>
          <w:szCs w:val="24"/>
          <w:lang w:eastAsia="pl-PL"/>
        </w:rPr>
        <w:t>Warunek zostanie spełniony przez wykonawcę, jeżeli ten wykaże iż w okresie ostatnich 3 lat przed upływem terminu składania ofert, a jeżeli okres prowadzenia działalności jest krótszy - w tym okresie wykonał co najmniej 2 dostawy sprzętu komputerowego, o wartości co najmniej 100.000,00 zł brutto każda</w:t>
      </w:r>
    </w:p>
    <w:p w:rsidR="00967C90" w:rsidRPr="00967C90" w:rsidRDefault="00967C90" w:rsidP="00967C9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III.3.3) Potencjał techniczny</w:t>
      </w:r>
    </w:p>
    <w:p w:rsidR="00967C90" w:rsidRPr="00967C90" w:rsidRDefault="00967C90" w:rsidP="00967C9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Opis sposobu dokonywania oceny spełniania tego warunku</w:t>
      </w:r>
    </w:p>
    <w:p w:rsidR="00967C90" w:rsidRPr="00967C90" w:rsidRDefault="00967C90" w:rsidP="00967C9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sz w:val="24"/>
          <w:szCs w:val="24"/>
          <w:lang w:eastAsia="pl-PL"/>
        </w:rPr>
        <w:t>1. Wykonawca musi posiadać odpowiednią wiedzę i umiejętności z zakresu instalacji i konfiguracji systemów operacyjnych rodziny Microsoft Windows i Office - przynajmniej jedna osoba oddelegowana do wdrożenia musi posiadać stosowny certyfikat firmy Microsoft. 2. Wykonawca musi posiadać odpowiednią wiedzę i umiejętności z zakresu instalacji i konfiguracji zastosowanych systemów antywirusowych - przynajmniej dwie osoby oddelegowane do wdrożenia muszą posiadać stosowny certyfikat.</w:t>
      </w:r>
    </w:p>
    <w:p w:rsidR="00967C90" w:rsidRPr="00967C90" w:rsidRDefault="00967C90" w:rsidP="00967C9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III.3.4) Osoby zdolne do wykonania zamówienia</w:t>
      </w:r>
    </w:p>
    <w:p w:rsidR="00967C90" w:rsidRPr="00967C90" w:rsidRDefault="00967C90" w:rsidP="00967C9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Opis sposobu dokonywania oceny spełniania tego warunku</w:t>
      </w:r>
    </w:p>
    <w:p w:rsidR="00967C90" w:rsidRPr="00967C90" w:rsidRDefault="00967C90" w:rsidP="00967C9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sz w:val="24"/>
          <w:szCs w:val="24"/>
          <w:lang w:eastAsia="pl-PL"/>
        </w:rPr>
        <w:t>1. Wykonawca musi posiadać odpowiednią wiedzę i umiejętności z zakresu instalacji i konfiguracji systemów operacyjnych rodziny Microsoft Windows i Office - przynajmniej jedna osoba oddelegowana do wdrożenia musi posiadać stosowny certyfikat firmy Microsoft. 2. Wykonawca musi posiadać odpowiednią wiedzę i umiejętności z zakresu instalacji i konfiguracji zastosowanych systemów antywirusowych - przynajmniej dwie osoby oddelegowane do wdrożenia muszą posiadać stosowny certyfikat.</w:t>
      </w:r>
    </w:p>
    <w:p w:rsidR="00967C90" w:rsidRPr="00967C90" w:rsidRDefault="00967C90" w:rsidP="00967C9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III.3.5) Sytuacja ekonomiczna i finansowa</w:t>
      </w:r>
    </w:p>
    <w:p w:rsidR="00967C90" w:rsidRPr="00967C90" w:rsidRDefault="00967C90" w:rsidP="00967C9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Opis sposobu dokonywania oceny spełniania tego warunku</w:t>
      </w:r>
    </w:p>
    <w:p w:rsidR="00967C90" w:rsidRPr="00967C90" w:rsidRDefault="00967C90" w:rsidP="00967C9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sz w:val="24"/>
          <w:szCs w:val="24"/>
          <w:lang w:eastAsia="pl-PL"/>
        </w:rPr>
        <w:t>Wykonawca zostanie spełniony, jeżeli wykonawca posiada środki finansowe lub zdolność kredytową w wysokości minimum 100.00,00 zł</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967C90" w:rsidRPr="00967C90" w:rsidRDefault="00967C90" w:rsidP="00967C90">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67C90">
        <w:rPr>
          <w:rFonts w:ascii="Times New Roman" w:eastAsia="Times New Roman" w:hAnsi="Times New Roman" w:cs="Times New Roman"/>
          <w:sz w:val="24"/>
          <w:szCs w:val="24"/>
          <w:lang w:eastAsia="pl-PL"/>
        </w:rPr>
        <w:t xml:space="preserve">potwierdzenie posiadania uprawnień do wykonywania określonej działalności lub czynności, jeżeli przepisy prawa nakładają obowiązek ich posiadania, w szczególności koncesje, zezwolenia lub licencje; </w:t>
      </w:r>
    </w:p>
    <w:p w:rsidR="00967C90" w:rsidRPr="00967C90" w:rsidRDefault="00967C90" w:rsidP="00967C90">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67C90">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p>
    <w:p w:rsidR="00967C90" w:rsidRPr="00967C90" w:rsidRDefault="00967C90" w:rsidP="00967C90">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67C90">
        <w:rPr>
          <w:rFonts w:ascii="Times New Roman" w:eastAsia="Times New Roman" w:hAnsi="Times New Roman" w:cs="Times New Roman"/>
          <w:sz w:val="24"/>
          <w:szCs w:val="24"/>
          <w:lang w:eastAsia="pl-PL"/>
        </w:rPr>
        <w:t xml:space="preserve">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 </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967C90" w:rsidRPr="00967C90" w:rsidRDefault="00967C90" w:rsidP="00967C9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67C90">
        <w:rPr>
          <w:rFonts w:ascii="Times New Roman" w:eastAsia="Times New Roman" w:hAnsi="Times New Roman" w:cs="Times New Roman"/>
          <w:sz w:val="24"/>
          <w:szCs w:val="24"/>
          <w:lang w:eastAsia="pl-PL"/>
        </w:rPr>
        <w:t xml:space="preserve">oświadczenie o braku podstaw do wykluczenia; </w:t>
      </w:r>
    </w:p>
    <w:p w:rsidR="00967C90" w:rsidRPr="00967C90" w:rsidRDefault="00967C90" w:rsidP="00967C9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67C90">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sz w:val="24"/>
          <w:szCs w:val="24"/>
          <w:lang w:eastAsia="pl-PL"/>
        </w:rPr>
        <w:t>III.4.3) Dokumenty podmiotów zagranicznych</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sz w:val="24"/>
          <w:szCs w:val="24"/>
          <w:lang w:eastAsia="pl-PL"/>
        </w:rPr>
        <w:t>III.4.3.1) dokument wystawiony w kraju, w którym ma siedzibę lub miejsce zamieszkania potwierdzający, że:</w:t>
      </w:r>
    </w:p>
    <w:p w:rsidR="00967C90" w:rsidRPr="00967C90" w:rsidRDefault="00967C90" w:rsidP="00967C9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67C90">
        <w:rPr>
          <w:rFonts w:ascii="Times New Roman" w:eastAsia="Times New Roman" w:hAnsi="Times New Roman" w:cs="Times New Roman"/>
          <w:sz w:val="24"/>
          <w:szCs w:val="24"/>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967C90" w:rsidRPr="00967C90" w:rsidRDefault="00967C90" w:rsidP="00967C9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67C90">
        <w:rPr>
          <w:rFonts w:ascii="Times New Roman" w:eastAsia="Times New Roman" w:hAnsi="Times New Roman" w:cs="Times New Roman"/>
          <w:sz w:val="24"/>
          <w:szCs w:val="24"/>
          <w:lang w:eastAsia="pl-PL"/>
        </w:rPr>
        <w:lastRenderedPageBreak/>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967C90" w:rsidRPr="00967C90" w:rsidRDefault="00967C90" w:rsidP="00967C9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67C90">
        <w:rPr>
          <w:rFonts w:ascii="Times New Roman" w:eastAsia="Times New Roman" w:hAnsi="Times New Roman" w:cs="Times New Roman"/>
          <w:sz w:val="24"/>
          <w:szCs w:val="24"/>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sz w:val="24"/>
          <w:szCs w:val="24"/>
          <w:lang w:eastAsia="pl-PL"/>
        </w:rPr>
        <w:t>III.4.4) Dokumenty dotyczące przynależności do tej samej grupy kapitałowej</w:t>
      </w:r>
    </w:p>
    <w:p w:rsidR="00967C90" w:rsidRPr="00967C90" w:rsidRDefault="00967C90" w:rsidP="00967C9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967C90">
        <w:rPr>
          <w:rFonts w:ascii="Times New Roman" w:eastAsia="Times New Roman" w:hAnsi="Times New Roman" w:cs="Times New Roman"/>
          <w:sz w:val="24"/>
          <w:szCs w:val="24"/>
          <w:lang w:eastAsia="pl-PL"/>
        </w:rPr>
        <w:t xml:space="preserve">lista podmiotów należących do tej samej grupy kapitałowej w rozumieniu ustawy z dnia 16 lutego 2007 r. o ochronie konkurencji i konsumentów albo informacji o tym, że nie należy do grupy kapitałowej; </w:t>
      </w:r>
    </w:p>
    <w:p w:rsidR="00967C90" w:rsidRPr="00967C90" w:rsidRDefault="00967C90" w:rsidP="00967C90">
      <w:pPr>
        <w:spacing w:after="0" w:line="240" w:lineRule="auto"/>
        <w:rPr>
          <w:rFonts w:ascii="Times New Roman" w:eastAsia="Times New Roman" w:hAnsi="Times New Roman" w:cs="Times New Roman"/>
          <w:sz w:val="24"/>
          <w:szCs w:val="24"/>
          <w:lang w:eastAsia="pl-PL"/>
        </w:rPr>
      </w:pP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967C90" w:rsidRPr="00967C90" w:rsidRDefault="00967C90" w:rsidP="00967C90">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967C90">
        <w:rPr>
          <w:rFonts w:ascii="Times New Roman" w:eastAsia="Times New Roman" w:hAnsi="Times New Roman" w:cs="Times New Roman"/>
          <w:sz w:val="24"/>
          <w:szCs w:val="24"/>
          <w:lang w:eastAsia="pl-PL"/>
        </w:rPr>
        <w:t xml:space="preserve">inne dokumenty </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III.6) INNE DOKUMENTY</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sz w:val="24"/>
          <w:szCs w:val="24"/>
          <w:lang w:eastAsia="pl-PL"/>
        </w:rPr>
        <w:t>Inne dokumenty niewymienione w pkt III.4) albo w pkt III.5)</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sz w:val="24"/>
          <w:szCs w:val="24"/>
          <w:lang w:eastAsia="pl-PL"/>
        </w:rPr>
        <w:t>1. Formularz oferty - wg załącznika nr 1 do SIWZ 2. Wykaz parametrów oferowanych urządzeń - wg załącznika nr 6 do SIWZ 3. Wzór umowy wraz z zał. nr 1 - wg załącznika nr 7 do SIWZ</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sz w:val="24"/>
          <w:szCs w:val="24"/>
          <w:lang w:eastAsia="pl-PL"/>
        </w:rPr>
        <w:t>SEKCJA IV: PROCEDURA</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IV.1) TRYB UDZIELENIA ZAMÓWIENIA</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IV.1.1) Tryb udzielenia zamówienia:</w:t>
      </w:r>
      <w:r w:rsidRPr="00967C90">
        <w:rPr>
          <w:rFonts w:ascii="Times New Roman" w:eastAsia="Times New Roman" w:hAnsi="Times New Roman" w:cs="Times New Roman"/>
          <w:sz w:val="24"/>
          <w:szCs w:val="24"/>
          <w:lang w:eastAsia="pl-PL"/>
        </w:rPr>
        <w:t xml:space="preserve"> przetarg nieograniczony.</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IV.2) KRYTERIA OCENY OFERT</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 xml:space="preserve">IV.2.1) Kryteria oceny ofert: </w:t>
      </w:r>
      <w:r w:rsidRPr="00967C90">
        <w:rPr>
          <w:rFonts w:ascii="Times New Roman" w:eastAsia="Times New Roman" w:hAnsi="Times New Roman" w:cs="Times New Roman"/>
          <w:sz w:val="24"/>
          <w:szCs w:val="24"/>
          <w:lang w:eastAsia="pl-PL"/>
        </w:rPr>
        <w:t>najniższa cena.</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IV.4) INFORMACJE ADMINISTRACYJNE</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IV.4.1)</w:t>
      </w:r>
      <w:r w:rsidRPr="00967C90">
        <w:rPr>
          <w:rFonts w:ascii="Times New Roman" w:eastAsia="Times New Roman" w:hAnsi="Times New Roman" w:cs="Times New Roman"/>
          <w:sz w:val="24"/>
          <w:szCs w:val="24"/>
          <w:lang w:eastAsia="pl-PL"/>
        </w:rPr>
        <w:t> </w:t>
      </w:r>
      <w:r w:rsidRPr="00967C90">
        <w:rPr>
          <w:rFonts w:ascii="Times New Roman" w:eastAsia="Times New Roman" w:hAnsi="Times New Roman" w:cs="Times New Roman"/>
          <w:b/>
          <w:bCs/>
          <w:sz w:val="24"/>
          <w:szCs w:val="24"/>
          <w:lang w:eastAsia="pl-PL"/>
        </w:rPr>
        <w:t>Adres strony internetowej, na której jest dostępna specyfikacja istotnych warunków zamówienia:</w:t>
      </w:r>
      <w:r w:rsidRPr="00967C90">
        <w:rPr>
          <w:rFonts w:ascii="Times New Roman" w:eastAsia="Times New Roman" w:hAnsi="Times New Roman" w:cs="Times New Roman"/>
          <w:sz w:val="24"/>
          <w:szCs w:val="24"/>
          <w:lang w:eastAsia="pl-PL"/>
        </w:rPr>
        <w:t xml:space="preserve"> www.kondratowice.biuletyn.net - zakładka zamówienia publiczne </w:t>
      </w:r>
      <w:r w:rsidRPr="00967C90">
        <w:rPr>
          <w:rFonts w:ascii="Times New Roman" w:eastAsia="Times New Roman" w:hAnsi="Times New Roman" w:cs="Times New Roman"/>
          <w:sz w:val="24"/>
          <w:szCs w:val="24"/>
          <w:lang w:eastAsia="pl-PL"/>
        </w:rPr>
        <w:lastRenderedPageBreak/>
        <w:t>ogłoszenia przetargów 2013</w:t>
      </w:r>
      <w:r w:rsidRPr="00967C90">
        <w:rPr>
          <w:rFonts w:ascii="Times New Roman" w:eastAsia="Times New Roman" w:hAnsi="Times New Roman" w:cs="Times New Roman"/>
          <w:sz w:val="24"/>
          <w:szCs w:val="24"/>
          <w:lang w:eastAsia="pl-PL"/>
        </w:rPr>
        <w:br/>
      </w:r>
      <w:r w:rsidRPr="00967C90">
        <w:rPr>
          <w:rFonts w:ascii="Times New Roman" w:eastAsia="Times New Roman" w:hAnsi="Times New Roman" w:cs="Times New Roman"/>
          <w:b/>
          <w:bCs/>
          <w:sz w:val="24"/>
          <w:szCs w:val="24"/>
          <w:lang w:eastAsia="pl-PL"/>
        </w:rPr>
        <w:t>Specyfikację istotnych warunków zamówienia można uzyskać pod adresem:</w:t>
      </w:r>
      <w:r w:rsidRPr="00967C90">
        <w:rPr>
          <w:rFonts w:ascii="Times New Roman" w:eastAsia="Times New Roman" w:hAnsi="Times New Roman" w:cs="Times New Roman"/>
          <w:sz w:val="24"/>
          <w:szCs w:val="24"/>
          <w:lang w:eastAsia="pl-PL"/>
        </w:rPr>
        <w:t xml:space="preserve"> Urząd Gminy Kondratowice, ul. Nowa 1, 57-150 Prusy - pok. nr 6 na parterze w budynku administracyjnym..</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IV.4.4) Termin składania wniosków o dopuszczenie do udziału w postępowaniu lub ofert:</w:t>
      </w:r>
      <w:r w:rsidRPr="00967C90">
        <w:rPr>
          <w:rFonts w:ascii="Times New Roman" w:eastAsia="Times New Roman" w:hAnsi="Times New Roman" w:cs="Times New Roman"/>
          <w:sz w:val="24"/>
          <w:szCs w:val="24"/>
          <w:lang w:eastAsia="pl-PL"/>
        </w:rPr>
        <w:t xml:space="preserve"> 12.11.2013 godzina 10:00, miejsce: Sekretariat Urzędu Gminy Kondratowice, ul. Nowa 1, 57-150 Prusy - pok. nr 7 na I piętrze w budynku administracyjnym..</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IV.4.5) Termin związania ofertą:</w:t>
      </w:r>
      <w:r w:rsidRPr="00967C90">
        <w:rPr>
          <w:rFonts w:ascii="Times New Roman" w:eastAsia="Times New Roman" w:hAnsi="Times New Roman" w:cs="Times New Roman"/>
          <w:sz w:val="24"/>
          <w:szCs w:val="24"/>
          <w:lang w:eastAsia="pl-PL"/>
        </w:rPr>
        <w:t xml:space="preserve"> okres w dniach: 30 (od ostatecznego terminu składania ofert).</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967C90">
        <w:rPr>
          <w:rFonts w:ascii="Times New Roman" w:eastAsia="Times New Roman" w:hAnsi="Times New Roman" w:cs="Times New Roman"/>
          <w:sz w:val="24"/>
          <w:szCs w:val="24"/>
          <w:lang w:eastAsia="pl-PL"/>
        </w:rPr>
        <w:t xml:space="preserve"> Projekt współfinansowany przez Unię Europejską ze środków Europejskiego Funduszu Rozwoju Regionalnego w ramach Programu Operacyjnego Innowacyjna Gospodarka, Oś priorytetowa 8. Społeczeństwo Informacyjne - zwiększanie innowacyjności gospodarki Działanie 8.3 Przeciwdziałanie wykluczeniu cyfrowemu - </w:t>
      </w:r>
      <w:proofErr w:type="spellStart"/>
      <w:r w:rsidRPr="00967C90">
        <w:rPr>
          <w:rFonts w:ascii="Times New Roman" w:eastAsia="Times New Roman" w:hAnsi="Times New Roman" w:cs="Times New Roman"/>
          <w:sz w:val="24"/>
          <w:szCs w:val="24"/>
          <w:lang w:eastAsia="pl-PL"/>
        </w:rPr>
        <w:t>eInclusion</w:t>
      </w:r>
      <w:proofErr w:type="spellEnd"/>
      <w:r w:rsidRPr="00967C90">
        <w:rPr>
          <w:rFonts w:ascii="Times New Roman" w:eastAsia="Times New Roman" w:hAnsi="Times New Roman" w:cs="Times New Roman"/>
          <w:sz w:val="24"/>
          <w:szCs w:val="24"/>
          <w:lang w:eastAsia="pl-PL"/>
        </w:rPr>
        <w:t>.</w:t>
      </w:r>
    </w:p>
    <w:p w:rsidR="00967C90" w:rsidRPr="00967C90" w:rsidRDefault="00967C90" w:rsidP="00967C90">
      <w:pPr>
        <w:spacing w:before="100" w:beforeAutospacing="1" w:after="100" w:afterAutospacing="1" w:line="240" w:lineRule="auto"/>
        <w:rPr>
          <w:rFonts w:ascii="Times New Roman" w:eastAsia="Times New Roman" w:hAnsi="Times New Roman" w:cs="Times New Roman"/>
          <w:sz w:val="24"/>
          <w:szCs w:val="24"/>
          <w:lang w:eastAsia="pl-PL"/>
        </w:rPr>
      </w:pPr>
      <w:r w:rsidRPr="00967C90">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67C90">
        <w:rPr>
          <w:rFonts w:ascii="Times New Roman" w:eastAsia="Times New Roman" w:hAnsi="Times New Roman" w:cs="Times New Roman"/>
          <w:sz w:val="24"/>
          <w:szCs w:val="24"/>
          <w:lang w:eastAsia="pl-PL"/>
        </w:rPr>
        <w:t>tak</w:t>
      </w:r>
    </w:p>
    <w:p w:rsidR="00C228DF" w:rsidRDefault="00C228DF"/>
    <w:sectPr w:rsidR="00C22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22948"/>
    <w:multiLevelType w:val="multilevel"/>
    <w:tmpl w:val="B888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8D73E3"/>
    <w:multiLevelType w:val="multilevel"/>
    <w:tmpl w:val="3F70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4A352F"/>
    <w:multiLevelType w:val="multilevel"/>
    <w:tmpl w:val="19C2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5F2A82"/>
    <w:multiLevelType w:val="multilevel"/>
    <w:tmpl w:val="F690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D1525B"/>
    <w:multiLevelType w:val="multilevel"/>
    <w:tmpl w:val="6484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1C48D5"/>
    <w:multiLevelType w:val="multilevel"/>
    <w:tmpl w:val="C7A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912646"/>
    <w:multiLevelType w:val="multilevel"/>
    <w:tmpl w:val="10F88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90"/>
    <w:rsid w:val="00967C90"/>
    <w:rsid w:val="00C22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67C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C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67C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C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27951">
      <w:bodyDiv w:val="1"/>
      <w:marLeft w:val="0"/>
      <w:marRight w:val="0"/>
      <w:marTop w:val="0"/>
      <w:marBottom w:val="0"/>
      <w:divBdr>
        <w:top w:val="none" w:sz="0" w:space="0" w:color="auto"/>
        <w:left w:val="none" w:sz="0" w:space="0" w:color="auto"/>
        <w:bottom w:val="none" w:sz="0" w:space="0" w:color="auto"/>
        <w:right w:val="none" w:sz="0" w:space="0" w:color="auto"/>
      </w:divBdr>
      <w:divsChild>
        <w:div w:id="115534123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1878</Words>
  <Characters>11271</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cp:lastPrinted>2013-11-04T13:41:00Z</cp:lastPrinted>
  <dcterms:created xsi:type="dcterms:W3CDTF">2013-11-04T13:39:00Z</dcterms:created>
  <dcterms:modified xsi:type="dcterms:W3CDTF">2013-11-04T13:41:00Z</dcterms:modified>
</cp:coreProperties>
</file>