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E" w:rsidRDefault="0035571E" w:rsidP="0035571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Kondratowice, 18.11.2015r.</w:t>
      </w:r>
    </w:p>
    <w:p w:rsidR="0035571E" w:rsidRDefault="0035571E" w:rsidP="0035571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571E" w:rsidRDefault="0035571E" w:rsidP="0035571E">
      <w:pPr>
        <w:spacing w:after="0"/>
        <w:rPr>
          <w:rFonts w:ascii="Times New Roman" w:hAnsi="Times New Roman"/>
          <w:sz w:val="24"/>
          <w:szCs w:val="24"/>
        </w:rPr>
      </w:pPr>
    </w:p>
    <w:p w:rsidR="0035571E" w:rsidRDefault="0035571E" w:rsidP="003557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5571E" w:rsidRDefault="0035571E" w:rsidP="003557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ZAPROSZENIE</w:t>
      </w:r>
    </w:p>
    <w:p w:rsidR="0035571E" w:rsidRDefault="0035571E" w:rsidP="00355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571E" w:rsidRDefault="0035571E" w:rsidP="00355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Zapraszam na XI Sesję VII kadencji</w:t>
      </w:r>
    </w:p>
    <w:p w:rsidR="0035571E" w:rsidRDefault="0035571E" w:rsidP="00355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71E" w:rsidRDefault="0035571E" w:rsidP="00355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w Kondratowicach, która odbędzie się dnia</w:t>
      </w:r>
    </w:p>
    <w:p w:rsidR="0035571E" w:rsidRDefault="0035571E" w:rsidP="00355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71E" w:rsidRDefault="0035571E" w:rsidP="00355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26 listopada 2015 roku o godzinie 17.00</w:t>
      </w:r>
    </w:p>
    <w:p w:rsidR="0035571E" w:rsidRDefault="0035571E" w:rsidP="003557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571E" w:rsidRDefault="0035571E" w:rsidP="00355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Sali Konferencyjnej Urzędu Gminy w Kondratowicach, ul. Nowa 1, 57-150 Prusy</w:t>
      </w:r>
    </w:p>
    <w:p w:rsidR="0035571E" w:rsidRDefault="0035571E" w:rsidP="00355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71E" w:rsidRDefault="0035571E" w:rsidP="00355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Głównym punktem porządku obrad będzie przedstawienie projektów uchwał                 w sprawie określenia stawek podatku na 2016 rok.</w:t>
      </w:r>
    </w:p>
    <w:p w:rsidR="0035571E" w:rsidRDefault="0035571E" w:rsidP="0035571E">
      <w:pPr>
        <w:tabs>
          <w:tab w:val="left" w:pos="7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35571E" w:rsidRDefault="0035571E" w:rsidP="0035571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 xml:space="preserve">Przewodniczący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Rady Gminy w Kondratowicach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/-/ Tadeusz Woszczak</w:t>
      </w:r>
    </w:p>
    <w:p w:rsidR="0035571E" w:rsidRDefault="0035571E" w:rsidP="003557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571E" w:rsidRDefault="0035571E" w:rsidP="003557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Porządek Obrad XI Sesji Rady Gminy w Kondratowicach </w:t>
      </w:r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Otwarcie obrad  </w:t>
      </w:r>
      <w:r>
        <w:rPr>
          <w:rFonts w:ascii="Times New Roman" w:hAnsi="Times New Roman"/>
          <w:b/>
          <w:sz w:val="24"/>
          <w:szCs w:val="24"/>
        </w:rPr>
        <w:t xml:space="preserve">XI  </w:t>
      </w:r>
      <w:r>
        <w:rPr>
          <w:rFonts w:ascii="Times New Roman" w:hAnsi="Times New Roman"/>
          <w:sz w:val="24"/>
          <w:szCs w:val="24"/>
        </w:rPr>
        <w:t>Sesji Rady Gminy w Kondratowicach.</w:t>
      </w:r>
      <w:bookmarkStart w:id="0" w:name="_GoBack"/>
      <w:bookmarkEnd w:id="0"/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Zatwierdzenie porządku obrad.</w:t>
      </w:r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Wybór sekretarza obrad.</w:t>
      </w:r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Zatwierdzenie protokołu z IX sesji.</w:t>
      </w:r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Zatwierdzenie protokołu z X sesji.</w:t>
      </w:r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Przedstawienie projektu uchwały w sprawie określenia wzorów formularzy w podatku               od nieruchomości, rolnym i leśnym. </w:t>
      </w:r>
      <w:r>
        <w:rPr>
          <w:rFonts w:ascii="Times New Roman" w:hAnsi="Times New Roman"/>
          <w:b/>
          <w:sz w:val="24"/>
          <w:szCs w:val="24"/>
        </w:rPr>
        <w:t>(Nr.1)</w:t>
      </w:r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Przedstawienie projektu uchwały w sprawie określenia wysokości stawek podatku                     od nieruchomości. </w:t>
      </w:r>
      <w:r>
        <w:rPr>
          <w:rFonts w:ascii="Times New Roman" w:hAnsi="Times New Roman"/>
          <w:b/>
          <w:sz w:val="24"/>
          <w:szCs w:val="24"/>
        </w:rPr>
        <w:t>(NR.2)</w:t>
      </w:r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Przedstawienie projektu uchwały w sprawie ustalenia wysokości stawek podatku                       od środków transportowych oraz innych zwolnień przedmiotowych. </w:t>
      </w:r>
      <w:r>
        <w:rPr>
          <w:rFonts w:ascii="Times New Roman" w:hAnsi="Times New Roman"/>
          <w:b/>
          <w:sz w:val="24"/>
          <w:szCs w:val="24"/>
        </w:rPr>
        <w:t>(NR.3)</w:t>
      </w:r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Przedstawienie projektu uchwały w sprawie wyboru metody ustalenia opłaty                               za gospodarowanie odpadami komunalnymi, wysokości stawki tej opłaty oraz stawki opłaty za pojemnik. </w:t>
      </w:r>
      <w:r>
        <w:rPr>
          <w:rFonts w:ascii="Times New Roman" w:hAnsi="Times New Roman"/>
          <w:b/>
          <w:sz w:val="24"/>
          <w:szCs w:val="24"/>
        </w:rPr>
        <w:t>(NR.4)</w:t>
      </w:r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Przedstawienie projektu uchwały w sprawie ustalenia opłaty targowej, zasad jej naliczania i poboru. </w:t>
      </w:r>
      <w:r>
        <w:rPr>
          <w:rFonts w:ascii="Times New Roman" w:hAnsi="Times New Roman"/>
          <w:b/>
          <w:sz w:val="24"/>
          <w:szCs w:val="24"/>
        </w:rPr>
        <w:t>(NR.5)</w:t>
      </w:r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 xml:space="preserve">Przedstawienie projektu uchwały w sprawie wyrażenia zgody na wydzierżawienie                     na okres 30 lat nieruchomości gruntowej, położonej w obrębie wsi Gołostowice, stanowiącej własność gminy Kondratowice. </w:t>
      </w:r>
      <w:r>
        <w:rPr>
          <w:rFonts w:ascii="Times New Roman" w:hAnsi="Times New Roman"/>
          <w:b/>
          <w:sz w:val="24"/>
          <w:szCs w:val="24"/>
        </w:rPr>
        <w:t>(NR.6)</w:t>
      </w:r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Przedstawienie informacji o stanie realizacji zadań oświatowych.</w:t>
      </w:r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>Informacja z prac komisji stałych za okres międzysesyjny.</w:t>
      </w:r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Sprawozdanie Wójta Gminy Pana Wojciecha Bochnaka za okres międzysesyjny.</w:t>
      </w:r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Zapytania i wolne wnioski</w:t>
      </w:r>
    </w:p>
    <w:p w:rsidR="0035571E" w:rsidRDefault="0035571E" w:rsidP="00355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Zamknięcie sesji.</w:t>
      </w:r>
    </w:p>
    <w:p w:rsidR="0035571E" w:rsidRDefault="0035571E" w:rsidP="003557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64BD" w:rsidRDefault="005364BD"/>
    <w:sectPr w:rsidR="00536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BD" w:rsidRDefault="00BE78BD" w:rsidP="0035571E">
      <w:pPr>
        <w:spacing w:after="0" w:line="240" w:lineRule="auto"/>
      </w:pPr>
      <w:r>
        <w:separator/>
      </w:r>
    </w:p>
  </w:endnote>
  <w:endnote w:type="continuationSeparator" w:id="0">
    <w:p w:rsidR="00BE78BD" w:rsidRDefault="00BE78BD" w:rsidP="0035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1E" w:rsidRDefault="003557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1E" w:rsidRDefault="003557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1E" w:rsidRDefault="00355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BD" w:rsidRDefault="00BE78BD" w:rsidP="0035571E">
      <w:pPr>
        <w:spacing w:after="0" w:line="240" w:lineRule="auto"/>
      </w:pPr>
      <w:r>
        <w:separator/>
      </w:r>
    </w:p>
  </w:footnote>
  <w:footnote w:type="continuationSeparator" w:id="0">
    <w:p w:rsidR="00BE78BD" w:rsidRDefault="00BE78BD" w:rsidP="0035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1E" w:rsidRDefault="003557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3917" o:spid="_x0000_s2050" type="#_x0000_t75" style="position:absolute;margin-left:0;margin-top:0;width:453.55pt;height:480.95pt;z-index:-251657216;mso-position-horizontal:center;mso-position-horizontal-relative:margin;mso-position-vertical:center;mso-position-vertical-relative:margin" o:allowincell="f">
          <v:imagedata r:id="rId1" o:title="herb91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1E" w:rsidRDefault="003557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3918" o:spid="_x0000_s2051" type="#_x0000_t75" style="position:absolute;margin-left:0;margin-top:0;width:453.55pt;height:480.95pt;z-index:-251656192;mso-position-horizontal:center;mso-position-horizontal-relative:margin;mso-position-vertical:center;mso-position-vertical-relative:margin" o:allowincell="f">
          <v:imagedata r:id="rId1" o:title="herb91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1E" w:rsidRDefault="003557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3916" o:spid="_x0000_s2049" type="#_x0000_t75" style="position:absolute;margin-left:0;margin-top:0;width:453.55pt;height:480.95pt;z-index:-251658240;mso-position-horizontal:center;mso-position-horizontal-relative:margin;mso-position-vertical:center;mso-position-vertical-relative:margin" o:allowincell="f">
          <v:imagedata r:id="rId1" o:title="herb91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51"/>
    <w:rsid w:val="0035571E"/>
    <w:rsid w:val="005364BD"/>
    <w:rsid w:val="00B30351"/>
    <w:rsid w:val="00B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7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7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7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7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7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7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2015-11-19T10:43:00Z</dcterms:created>
  <dcterms:modified xsi:type="dcterms:W3CDTF">2015-11-19T10:44:00Z</dcterms:modified>
</cp:coreProperties>
</file>