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A6702" w14:textId="2A126C51" w:rsidR="009F3172" w:rsidRPr="009821B7" w:rsidRDefault="00BF2148" w:rsidP="009F3172">
      <w:pPr>
        <w:spacing w:line="256" w:lineRule="auto"/>
        <w:jc w:val="right"/>
        <w:rPr>
          <w:rFonts w:eastAsia="Calibri" w:cstheme="minorHAnsi"/>
        </w:rPr>
      </w:pPr>
      <w:bookmarkStart w:id="0" w:name="_GoBack"/>
      <w:bookmarkEnd w:id="0"/>
      <w:r>
        <w:rPr>
          <w:rFonts w:eastAsia="Calibri" w:cstheme="minorHAnsi"/>
        </w:rPr>
        <w:t>Kondratowice</w:t>
      </w:r>
      <w:r w:rsidR="0023778D" w:rsidRPr="00032BF7">
        <w:rPr>
          <w:rFonts w:eastAsia="Calibri" w:cstheme="minorHAnsi"/>
        </w:rPr>
        <w:t>,</w:t>
      </w:r>
      <w:r w:rsidR="008B28F8" w:rsidRPr="00032BF7">
        <w:rPr>
          <w:rFonts w:eastAsia="Calibri" w:cstheme="minorHAnsi"/>
        </w:rPr>
        <w:t xml:space="preserve"> </w:t>
      </w:r>
      <w:r w:rsidR="00276793">
        <w:rPr>
          <w:rFonts w:eastAsia="Calibri" w:cstheme="minorHAnsi"/>
        </w:rPr>
        <w:t xml:space="preserve">05 kwietnia </w:t>
      </w:r>
      <w:r w:rsidR="00424AA6" w:rsidRPr="00032BF7">
        <w:rPr>
          <w:rFonts w:eastAsia="Calibri" w:cstheme="minorHAnsi"/>
        </w:rPr>
        <w:t>2023 r</w:t>
      </w:r>
      <w:r w:rsidR="00424AA6">
        <w:rPr>
          <w:rFonts w:eastAsia="Calibri" w:cstheme="minorHAnsi"/>
          <w:i/>
          <w:iCs/>
        </w:rPr>
        <w:t>.</w:t>
      </w:r>
    </w:p>
    <w:p w14:paraId="39CE9C22" w14:textId="77777777" w:rsidR="009F3172" w:rsidRPr="009821B7" w:rsidRDefault="009F3172" w:rsidP="009F3172">
      <w:pPr>
        <w:spacing w:line="256" w:lineRule="auto"/>
        <w:rPr>
          <w:rFonts w:eastAsia="Calibri" w:cstheme="minorHAnsi"/>
        </w:rPr>
      </w:pPr>
    </w:p>
    <w:p w14:paraId="6774374E" w14:textId="143EA820" w:rsidR="009F3172" w:rsidRPr="009821B7" w:rsidRDefault="009F3172" w:rsidP="00032BF7">
      <w:pPr>
        <w:spacing w:line="256" w:lineRule="auto"/>
        <w:jc w:val="center"/>
        <w:rPr>
          <w:rFonts w:eastAsia="Calibri" w:cstheme="minorHAnsi"/>
          <w:b/>
          <w:bCs/>
          <w:sz w:val="28"/>
          <w:szCs w:val="28"/>
        </w:rPr>
      </w:pPr>
      <w:r w:rsidRPr="009821B7">
        <w:rPr>
          <w:rFonts w:eastAsia="Calibri" w:cstheme="minorHAnsi"/>
          <w:b/>
          <w:bCs/>
          <w:sz w:val="28"/>
          <w:szCs w:val="28"/>
        </w:rPr>
        <w:t xml:space="preserve">Sprawozdanie z przebiegu i wyników konsultacji projektu </w:t>
      </w:r>
      <w:r w:rsidR="00032BF7">
        <w:rPr>
          <w:rFonts w:eastAsia="Calibri" w:cstheme="minorHAnsi"/>
          <w:b/>
          <w:bCs/>
          <w:sz w:val="28"/>
          <w:szCs w:val="28"/>
        </w:rPr>
        <w:br/>
      </w:r>
      <w:r w:rsidRPr="009821B7">
        <w:rPr>
          <w:rFonts w:eastAsia="Calibri" w:cstheme="minorHAnsi"/>
          <w:b/>
          <w:bCs/>
          <w:sz w:val="28"/>
          <w:szCs w:val="28"/>
        </w:rPr>
        <w:t xml:space="preserve">„Strategii Rozwoju </w:t>
      </w:r>
      <w:r w:rsidR="00E87C49" w:rsidRPr="009821B7">
        <w:rPr>
          <w:rFonts w:eastAsia="Calibri" w:cstheme="minorHAnsi"/>
          <w:b/>
          <w:bCs/>
          <w:sz w:val="28"/>
          <w:szCs w:val="28"/>
        </w:rPr>
        <w:t xml:space="preserve">Gminy </w:t>
      </w:r>
      <w:r w:rsidR="00BF2148">
        <w:rPr>
          <w:rFonts w:eastAsia="Calibri" w:cstheme="minorHAnsi"/>
          <w:b/>
          <w:bCs/>
          <w:sz w:val="28"/>
          <w:szCs w:val="28"/>
        </w:rPr>
        <w:t>Kondratowice</w:t>
      </w:r>
      <w:r w:rsidRPr="009821B7">
        <w:rPr>
          <w:rFonts w:eastAsia="Calibri" w:cstheme="minorHAnsi"/>
          <w:b/>
          <w:bCs/>
          <w:sz w:val="28"/>
          <w:szCs w:val="28"/>
        </w:rPr>
        <w:t xml:space="preserve"> na lata 202</w:t>
      </w:r>
      <w:r w:rsidR="00E31FAC">
        <w:rPr>
          <w:rFonts w:eastAsia="Calibri" w:cstheme="minorHAnsi"/>
          <w:b/>
          <w:bCs/>
          <w:sz w:val="28"/>
          <w:szCs w:val="28"/>
        </w:rPr>
        <w:t>3</w:t>
      </w:r>
      <w:r w:rsidRPr="009821B7">
        <w:rPr>
          <w:rFonts w:eastAsia="Calibri" w:cstheme="minorHAnsi"/>
          <w:b/>
          <w:bCs/>
          <w:sz w:val="28"/>
          <w:szCs w:val="28"/>
        </w:rPr>
        <w:t>-20</w:t>
      </w:r>
      <w:r w:rsidR="009B6E20" w:rsidRPr="009821B7">
        <w:rPr>
          <w:rFonts w:eastAsia="Calibri" w:cstheme="minorHAnsi"/>
          <w:b/>
          <w:bCs/>
          <w:sz w:val="28"/>
          <w:szCs w:val="28"/>
        </w:rPr>
        <w:t>3</w:t>
      </w:r>
      <w:r w:rsidR="00E87C49" w:rsidRPr="009821B7">
        <w:rPr>
          <w:rFonts w:eastAsia="Calibri" w:cstheme="minorHAnsi"/>
          <w:b/>
          <w:bCs/>
          <w:sz w:val="28"/>
          <w:szCs w:val="28"/>
        </w:rPr>
        <w:t>0</w:t>
      </w:r>
      <w:r w:rsidRPr="009821B7">
        <w:rPr>
          <w:rFonts w:eastAsia="Calibri" w:cstheme="minorHAnsi"/>
          <w:b/>
          <w:bCs/>
          <w:sz w:val="28"/>
          <w:szCs w:val="28"/>
        </w:rPr>
        <w:t>”</w:t>
      </w:r>
    </w:p>
    <w:p w14:paraId="707A8805" w14:textId="77777777" w:rsidR="009F3172" w:rsidRPr="009821B7" w:rsidRDefault="009F3172" w:rsidP="009F3172">
      <w:pPr>
        <w:spacing w:line="256" w:lineRule="auto"/>
        <w:jc w:val="center"/>
        <w:rPr>
          <w:rFonts w:eastAsia="Calibri" w:cstheme="minorHAnsi"/>
        </w:rPr>
      </w:pPr>
    </w:p>
    <w:p w14:paraId="27C11C1B" w14:textId="4CAE697B" w:rsidR="00E87C49" w:rsidRPr="009821B7" w:rsidRDefault="009F3172" w:rsidP="009E5A96">
      <w:pPr>
        <w:spacing w:line="256" w:lineRule="auto"/>
        <w:jc w:val="both"/>
        <w:rPr>
          <w:rFonts w:eastAsia="Calibri" w:cstheme="minorHAnsi"/>
        </w:rPr>
      </w:pPr>
      <w:r w:rsidRPr="009821B7">
        <w:rPr>
          <w:rFonts w:eastAsia="Calibri" w:cstheme="minorHAnsi"/>
        </w:rPr>
        <w:t xml:space="preserve">Działając na podstawie </w:t>
      </w:r>
      <w:bookmarkStart w:id="1" w:name="_Hlk63327941"/>
      <w:r w:rsidRPr="009821B7">
        <w:rPr>
          <w:rFonts w:eastAsia="Calibri" w:cstheme="minorHAnsi"/>
        </w:rPr>
        <w:t>art. 6 ust. 6 ustawy z dnia 6 grudnia 2006 r. o zasadach prowadzenia polityki rozwoju (</w:t>
      </w:r>
      <w:r w:rsidR="00CE37DB">
        <w:rPr>
          <w:rFonts w:eastAsia="Calibri" w:cstheme="minorHAnsi"/>
        </w:rPr>
        <w:t xml:space="preserve">tj. </w:t>
      </w:r>
      <w:r w:rsidR="009B6E20" w:rsidRPr="009821B7">
        <w:rPr>
          <w:rFonts w:eastAsia="Calibri" w:cstheme="minorHAnsi"/>
        </w:rPr>
        <w:t>Dz. U. z 202</w:t>
      </w:r>
      <w:r w:rsidR="00CE37DB">
        <w:rPr>
          <w:rFonts w:eastAsia="Calibri" w:cstheme="minorHAnsi"/>
        </w:rPr>
        <w:t>3</w:t>
      </w:r>
      <w:r w:rsidR="009B6E20" w:rsidRPr="009821B7">
        <w:rPr>
          <w:rFonts w:eastAsia="Calibri" w:cstheme="minorHAnsi"/>
        </w:rPr>
        <w:t xml:space="preserve"> r. poz. </w:t>
      </w:r>
      <w:r w:rsidR="00CE37DB">
        <w:rPr>
          <w:rFonts w:eastAsia="Calibri" w:cstheme="minorHAnsi"/>
        </w:rPr>
        <w:t>225, 412</w:t>
      </w:r>
      <w:r w:rsidR="00BF2148">
        <w:rPr>
          <w:rFonts w:eastAsia="Calibri" w:cstheme="minorHAnsi"/>
        </w:rPr>
        <w:t xml:space="preserve"> z późniejszymi sprawami</w:t>
      </w:r>
      <w:r w:rsidRPr="009821B7">
        <w:rPr>
          <w:rFonts w:eastAsia="Calibri" w:cstheme="minorHAnsi"/>
        </w:rPr>
        <w:t>)</w:t>
      </w:r>
      <w:bookmarkEnd w:id="1"/>
      <w:r w:rsidR="009E5A96" w:rsidRPr="009821B7">
        <w:rPr>
          <w:rFonts w:eastAsia="Calibri" w:cstheme="minorHAnsi"/>
        </w:rPr>
        <w:t>,</w:t>
      </w:r>
      <w:r w:rsidR="00BA7AF4" w:rsidRPr="009821B7">
        <w:rPr>
          <w:rFonts w:eastAsia="Calibri" w:cstheme="minorHAnsi"/>
        </w:rPr>
        <w:t xml:space="preserve"> </w:t>
      </w:r>
      <w:r w:rsidR="00BF2148" w:rsidRPr="00BF2148">
        <w:rPr>
          <w:rFonts w:eastAsia="Calibri" w:cstheme="minorHAnsi"/>
        </w:rPr>
        <w:t>Uchwał</w:t>
      </w:r>
      <w:r w:rsidR="00324E02">
        <w:rPr>
          <w:rFonts w:eastAsia="Calibri" w:cstheme="minorHAnsi"/>
        </w:rPr>
        <w:t>y</w:t>
      </w:r>
      <w:r w:rsidR="00BF2148" w:rsidRPr="00BF2148">
        <w:rPr>
          <w:rFonts w:eastAsia="Calibri" w:cstheme="minorHAnsi"/>
        </w:rPr>
        <w:t xml:space="preserve"> Nr XXIII/150/2020 Rady Gminy Kondratowice z dnia 28 września 2020 r. w sprawie zasad i trybu przeprowadzania konsultacji z mieszkańcami Gminy Kondratowice oraz Uchwał</w:t>
      </w:r>
      <w:r w:rsidR="00324E02">
        <w:rPr>
          <w:rFonts w:eastAsia="Calibri" w:cstheme="minorHAnsi"/>
        </w:rPr>
        <w:t>y</w:t>
      </w:r>
      <w:r w:rsidR="00BF2148" w:rsidRPr="00BF2148">
        <w:rPr>
          <w:rFonts w:eastAsia="Calibri" w:cstheme="minorHAnsi"/>
        </w:rPr>
        <w:t xml:space="preserve"> Nr LIII/346/2022 Rady Gminy Kondratowice z dnia 31 sierpnia 2022 roku w sprawie określenia szczegółowego trybu i harmonogramu opracowania projektu Strategii Rozwoju Gminy Kondratowice na lata 2023-2030, w tym trybu konsultacji</w:t>
      </w:r>
      <w:r w:rsidR="00032BF7">
        <w:rPr>
          <w:rFonts w:eastAsia="Calibri" w:cstheme="minorHAnsi"/>
        </w:rPr>
        <w:t xml:space="preserve">, </w:t>
      </w:r>
    </w:p>
    <w:p w14:paraId="36600E0D" w14:textId="16369A11" w:rsidR="009F3172" w:rsidRPr="009821B7" w:rsidRDefault="009F3172" w:rsidP="009B6E20">
      <w:pPr>
        <w:spacing w:line="256" w:lineRule="auto"/>
        <w:jc w:val="both"/>
        <w:rPr>
          <w:rFonts w:eastAsia="Calibri" w:cstheme="minorHAnsi"/>
        </w:rPr>
      </w:pPr>
      <w:r w:rsidRPr="009821B7">
        <w:rPr>
          <w:rFonts w:eastAsia="Calibri" w:cstheme="minorHAnsi"/>
        </w:rPr>
        <w:t xml:space="preserve">przedstawiam niniejsze sprawozdanie z przebiegu i wyników konsultacji projektu „Strategii Rozwoju </w:t>
      </w:r>
      <w:r w:rsidR="00E87C49" w:rsidRPr="009821B7">
        <w:rPr>
          <w:rFonts w:eastAsia="Calibri" w:cstheme="minorHAnsi"/>
        </w:rPr>
        <w:t xml:space="preserve">Gminy </w:t>
      </w:r>
      <w:r w:rsidR="00BF2148">
        <w:rPr>
          <w:rFonts w:eastAsia="Calibri" w:cstheme="minorHAnsi"/>
        </w:rPr>
        <w:t>Kondratowice</w:t>
      </w:r>
      <w:r w:rsidR="00CE37DB">
        <w:rPr>
          <w:rFonts w:eastAsia="Calibri" w:cstheme="minorHAnsi"/>
        </w:rPr>
        <w:t xml:space="preserve"> </w:t>
      </w:r>
      <w:r w:rsidRPr="009821B7">
        <w:rPr>
          <w:rFonts w:eastAsia="Calibri" w:cstheme="minorHAnsi"/>
        </w:rPr>
        <w:t>na lata 202</w:t>
      </w:r>
      <w:r w:rsidR="007F2BF0">
        <w:rPr>
          <w:rFonts w:eastAsia="Calibri" w:cstheme="minorHAnsi"/>
        </w:rPr>
        <w:t>3</w:t>
      </w:r>
      <w:r w:rsidRPr="009821B7">
        <w:rPr>
          <w:rFonts w:eastAsia="Calibri" w:cstheme="minorHAnsi"/>
        </w:rPr>
        <w:t>-20</w:t>
      </w:r>
      <w:r w:rsidR="009B6E20" w:rsidRPr="009821B7">
        <w:rPr>
          <w:rFonts w:eastAsia="Calibri" w:cstheme="minorHAnsi"/>
        </w:rPr>
        <w:t>3</w:t>
      </w:r>
      <w:r w:rsidR="00E87C49" w:rsidRPr="009821B7">
        <w:rPr>
          <w:rFonts w:eastAsia="Calibri" w:cstheme="minorHAnsi"/>
        </w:rPr>
        <w:t>0</w:t>
      </w:r>
      <w:r w:rsidRPr="009821B7">
        <w:rPr>
          <w:rFonts w:eastAsia="Calibri" w:cstheme="minorHAnsi"/>
        </w:rPr>
        <w:t>”:</w:t>
      </w:r>
    </w:p>
    <w:p w14:paraId="1E07E530" w14:textId="5BBCCCC4" w:rsidR="009F3172" w:rsidRPr="007D53B9" w:rsidRDefault="009F3172" w:rsidP="00B77D9F">
      <w:pPr>
        <w:numPr>
          <w:ilvl w:val="0"/>
          <w:numId w:val="3"/>
        </w:numPr>
        <w:spacing w:before="240" w:line="257" w:lineRule="auto"/>
        <w:ind w:hanging="357"/>
        <w:jc w:val="both"/>
        <w:rPr>
          <w:rFonts w:eastAsia="Calibri" w:cstheme="minorHAnsi"/>
        </w:rPr>
      </w:pPr>
      <w:r w:rsidRPr="007D53B9">
        <w:rPr>
          <w:rFonts w:eastAsia="Calibri" w:cstheme="minorHAnsi"/>
          <w:b/>
          <w:bCs/>
        </w:rPr>
        <w:t>Przedmiot konsultacji:</w:t>
      </w:r>
      <w:r w:rsidRPr="007D53B9">
        <w:rPr>
          <w:rFonts w:eastAsia="Calibri" w:cstheme="minorHAnsi"/>
        </w:rPr>
        <w:t xml:space="preserve"> „</w:t>
      </w:r>
      <w:r w:rsidR="00E87C49" w:rsidRPr="007D53B9">
        <w:rPr>
          <w:rFonts w:eastAsia="Calibri" w:cstheme="minorHAnsi"/>
        </w:rPr>
        <w:t xml:space="preserve">Strategia Rozwoju Gminy </w:t>
      </w:r>
      <w:r w:rsidR="00BF2148">
        <w:rPr>
          <w:rFonts w:eastAsia="Calibri" w:cstheme="minorHAnsi"/>
        </w:rPr>
        <w:t>Kondratowice</w:t>
      </w:r>
      <w:r w:rsidR="00E87C49" w:rsidRPr="007D53B9">
        <w:rPr>
          <w:rFonts w:eastAsia="Calibri" w:cstheme="minorHAnsi"/>
        </w:rPr>
        <w:t xml:space="preserve"> na lata 202</w:t>
      </w:r>
      <w:r w:rsidR="00E31FAC">
        <w:rPr>
          <w:rFonts w:eastAsia="Calibri" w:cstheme="minorHAnsi"/>
        </w:rPr>
        <w:t>3</w:t>
      </w:r>
      <w:r w:rsidR="00E87C49" w:rsidRPr="007D53B9">
        <w:rPr>
          <w:rFonts w:eastAsia="Calibri" w:cstheme="minorHAnsi"/>
        </w:rPr>
        <w:t>-2030”</w:t>
      </w:r>
    </w:p>
    <w:p w14:paraId="2FF01B76" w14:textId="3C0AF80A" w:rsidR="007F2BF0" w:rsidRPr="007F2BF0" w:rsidRDefault="009F3172" w:rsidP="00B77D9F">
      <w:pPr>
        <w:numPr>
          <w:ilvl w:val="0"/>
          <w:numId w:val="3"/>
        </w:numPr>
        <w:spacing w:before="240" w:line="257" w:lineRule="auto"/>
        <w:ind w:hanging="357"/>
        <w:jc w:val="both"/>
        <w:rPr>
          <w:rFonts w:eastAsia="Calibri" w:cstheme="minorHAnsi"/>
        </w:rPr>
      </w:pPr>
      <w:r w:rsidRPr="007F2BF0">
        <w:rPr>
          <w:rFonts w:eastAsia="Calibri" w:cstheme="minorHAnsi"/>
          <w:b/>
          <w:bCs/>
        </w:rPr>
        <w:t>Podstawa prawna przeprowadzenia konsultacji:</w:t>
      </w:r>
      <w:r w:rsidRPr="007F2BF0">
        <w:rPr>
          <w:rFonts w:eastAsia="Calibri" w:cstheme="minorHAnsi"/>
        </w:rPr>
        <w:t xml:space="preserve"> </w:t>
      </w:r>
      <w:r w:rsidR="00AA44FF" w:rsidRPr="007F2BF0">
        <w:rPr>
          <w:rFonts w:eastAsia="Calibri" w:cstheme="minorHAnsi"/>
        </w:rPr>
        <w:t xml:space="preserve">Art. 5a ust. 1 ustawy z dnia 8 marca 1990 r. </w:t>
      </w:r>
      <w:r w:rsidR="00FF70AA">
        <w:rPr>
          <w:rFonts w:eastAsia="Calibri" w:cstheme="minorHAnsi"/>
        </w:rPr>
        <w:br/>
      </w:r>
      <w:r w:rsidR="00AA44FF" w:rsidRPr="007F2BF0">
        <w:rPr>
          <w:rFonts w:eastAsia="Calibri" w:cstheme="minorHAnsi"/>
        </w:rPr>
        <w:t>o samorządzie gminnym (</w:t>
      </w:r>
      <w:r w:rsidR="00CE37DB">
        <w:rPr>
          <w:rFonts w:eastAsia="Calibri" w:cstheme="minorHAnsi"/>
        </w:rPr>
        <w:t xml:space="preserve">t.j. </w:t>
      </w:r>
      <w:r w:rsidR="009B6E20" w:rsidRPr="007F2BF0">
        <w:rPr>
          <w:rFonts w:eastAsia="Calibri" w:cstheme="minorHAnsi"/>
        </w:rPr>
        <w:t>Dz. U. z 202</w:t>
      </w:r>
      <w:r w:rsidR="00CE37DB">
        <w:rPr>
          <w:rFonts w:eastAsia="Calibri" w:cstheme="minorHAnsi"/>
        </w:rPr>
        <w:t>3</w:t>
      </w:r>
      <w:r w:rsidR="009B6E20" w:rsidRPr="007F2BF0">
        <w:rPr>
          <w:rFonts w:eastAsia="Calibri" w:cstheme="minorHAnsi"/>
        </w:rPr>
        <w:t xml:space="preserve"> r. poz. </w:t>
      </w:r>
      <w:r w:rsidR="00CE37DB">
        <w:rPr>
          <w:rFonts w:eastAsia="Calibri" w:cstheme="minorHAnsi"/>
        </w:rPr>
        <w:t>40</w:t>
      </w:r>
      <w:r w:rsidR="00F052CE" w:rsidRPr="007F2BF0">
        <w:rPr>
          <w:rFonts w:eastAsia="Calibri" w:cstheme="minorHAnsi"/>
        </w:rPr>
        <w:t>), art.</w:t>
      </w:r>
      <w:r w:rsidR="00AA44FF" w:rsidRPr="007F2BF0">
        <w:rPr>
          <w:rFonts w:eastAsia="Calibri" w:cstheme="minorHAnsi"/>
        </w:rPr>
        <w:t xml:space="preserve"> 6 ust. 3 </w:t>
      </w:r>
      <w:r w:rsidR="00F052CE" w:rsidRPr="007F2BF0">
        <w:rPr>
          <w:rFonts w:eastAsia="Calibri" w:cstheme="minorHAnsi"/>
        </w:rPr>
        <w:t>ustawy z</w:t>
      </w:r>
      <w:r w:rsidR="00AA44FF" w:rsidRPr="007F2BF0">
        <w:rPr>
          <w:rFonts w:eastAsia="Calibri" w:cstheme="minorHAnsi"/>
        </w:rPr>
        <w:t xml:space="preserve"> </w:t>
      </w:r>
      <w:r w:rsidR="00F052CE" w:rsidRPr="007F2BF0">
        <w:rPr>
          <w:rFonts w:eastAsia="Calibri" w:cstheme="minorHAnsi"/>
        </w:rPr>
        <w:t>dnia 6</w:t>
      </w:r>
      <w:r w:rsidR="00AA44FF" w:rsidRPr="007F2BF0">
        <w:rPr>
          <w:rFonts w:eastAsia="Calibri" w:cstheme="minorHAnsi"/>
        </w:rPr>
        <w:t xml:space="preserve"> </w:t>
      </w:r>
      <w:r w:rsidR="00F052CE" w:rsidRPr="007F2BF0">
        <w:rPr>
          <w:rFonts w:eastAsia="Calibri" w:cstheme="minorHAnsi"/>
        </w:rPr>
        <w:t>grudnia 2006</w:t>
      </w:r>
      <w:r w:rsidR="00AA44FF" w:rsidRPr="007F2BF0">
        <w:rPr>
          <w:rFonts w:eastAsia="Calibri" w:cstheme="minorHAnsi"/>
        </w:rPr>
        <w:t xml:space="preserve"> r.</w:t>
      </w:r>
      <w:r w:rsidR="00F052CE" w:rsidRPr="007F2BF0">
        <w:rPr>
          <w:rFonts w:eastAsia="Calibri" w:cstheme="minorHAnsi"/>
        </w:rPr>
        <w:t xml:space="preserve"> </w:t>
      </w:r>
      <w:r w:rsidR="00AA44FF" w:rsidRPr="007F2BF0">
        <w:rPr>
          <w:rFonts w:eastAsia="Calibri" w:cstheme="minorHAnsi"/>
        </w:rPr>
        <w:t xml:space="preserve">o </w:t>
      </w:r>
      <w:r w:rsidR="00F052CE" w:rsidRPr="007F2BF0">
        <w:rPr>
          <w:rFonts w:eastAsia="Calibri" w:cstheme="minorHAnsi"/>
        </w:rPr>
        <w:t xml:space="preserve">zasadach prowadzenia polityki rozwoju </w:t>
      </w:r>
      <w:r w:rsidR="00AA44FF" w:rsidRPr="007F2BF0">
        <w:rPr>
          <w:rFonts w:eastAsia="Calibri" w:cstheme="minorHAnsi"/>
        </w:rPr>
        <w:t>(</w:t>
      </w:r>
      <w:r w:rsidR="00C318C2">
        <w:rPr>
          <w:rFonts w:eastAsia="Calibri" w:cstheme="minorHAnsi"/>
        </w:rPr>
        <w:t xml:space="preserve">tj. </w:t>
      </w:r>
      <w:r w:rsidR="00C318C2" w:rsidRPr="009821B7">
        <w:rPr>
          <w:rFonts w:eastAsia="Calibri" w:cstheme="minorHAnsi"/>
        </w:rPr>
        <w:t>Dz. U. z 202</w:t>
      </w:r>
      <w:r w:rsidR="00C318C2">
        <w:rPr>
          <w:rFonts w:eastAsia="Calibri" w:cstheme="minorHAnsi"/>
        </w:rPr>
        <w:t>3</w:t>
      </w:r>
      <w:r w:rsidR="00C318C2" w:rsidRPr="009821B7">
        <w:rPr>
          <w:rFonts w:eastAsia="Calibri" w:cstheme="minorHAnsi"/>
        </w:rPr>
        <w:t xml:space="preserve"> r. poz. </w:t>
      </w:r>
      <w:r w:rsidR="00C318C2">
        <w:rPr>
          <w:rFonts w:eastAsia="Calibri" w:cstheme="minorHAnsi"/>
        </w:rPr>
        <w:t>225, 412</w:t>
      </w:r>
      <w:r w:rsidR="00AA44FF" w:rsidRPr="007F2BF0">
        <w:rPr>
          <w:rFonts w:eastAsia="Calibri" w:cstheme="minorHAnsi"/>
        </w:rPr>
        <w:t>)</w:t>
      </w:r>
      <w:r w:rsidR="009E5A96" w:rsidRPr="007F2BF0">
        <w:rPr>
          <w:rFonts w:eastAsia="Calibri" w:cstheme="minorHAnsi"/>
        </w:rPr>
        <w:t xml:space="preserve">, </w:t>
      </w:r>
      <w:r w:rsidR="00A57FED" w:rsidRPr="008F6508">
        <w:rPr>
          <w:rFonts w:eastAsia="Calibri" w:cstheme="minorHAnsi"/>
        </w:rPr>
        <w:t xml:space="preserve">Uchwała Nr XXIII/150/2020 Rady Gminy Kondratowice z dnia 28 września 2020 r. w sprawie zasad i trybu przeprowadzania konsultacji z mieszkańcami Gminy Kondratowice, </w:t>
      </w:r>
      <w:r w:rsidR="00A57FED" w:rsidRPr="00A57FED">
        <w:rPr>
          <w:rFonts w:eastAsia="Calibri" w:cstheme="minorHAnsi"/>
        </w:rPr>
        <w:t>Uchwał</w:t>
      </w:r>
      <w:r w:rsidR="00A57FED">
        <w:rPr>
          <w:rFonts w:eastAsia="Calibri" w:cstheme="minorHAnsi"/>
        </w:rPr>
        <w:t>a</w:t>
      </w:r>
      <w:r w:rsidR="00A57FED" w:rsidRPr="00A57FED">
        <w:rPr>
          <w:rFonts w:eastAsia="Calibri" w:cstheme="minorHAnsi"/>
        </w:rPr>
        <w:t xml:space="preserve"> Nr LIII/346/2022 Rady Gminy Kondratowice z dnia 31 sierpnia 2022 roku w sprawie określenia szczegółowego trybu i harmonogramu opracowania projektu Strategii Rozwoju Gminy Kondratowice na lata 2023-2030, w tym trybu konsultacji.</w:t>
      </w:r>
    </w:p>
    <w:p w14:paraId="295A3A1C" w14:textId="34AB299E" w:rsidR="009F3172" w:rsidRPr="007F2BF0" w:rsidRDefault="009F3172" w:rsidP="00B77D9F">
      <w:pPr>
        <w:numPr>
          <w:ilvl w:val="0"/>
          <w:numId w:val="3"/>
        </w:numPr>
        <w:spacing w:before="240" w:line="257" w:lineRule="auto"/>
        <w:ind w:hanging="357"/>
        <w:jc w:val="both"/>
        <w:rPr>
          <w:rFonts w:eastAsia="Calibri" w:cstheme="minorHAnsi"/>
        </w:rPr>
      </w:pPr>
      <w:r w:rsidRPr="007F2BF0">
        <w:rPr>
          <w:rFonts w:eastAsia="Calibri" w:cstheme="minorHAnsi"/>
          <w:b/>
          <w:bCs/>
        </w:rPr>
        <w:t xml:space="preserve">Cel konsultacji: </w:t>
      </w:r>
      <w:r w:rsidR="008B28F8" w:rsidRPr="007F2BF0">
        <w:rPr>
          <w:rFonts w:eastAsia="Calibri" w:cstheme="minorHAnsi"/>
        </w:rPr>
        <w:t xml:space="preserve">poznanie opinii i uwag mieszkańców Gminy </w:t>
      </w:r>
      <w:r w:rsidR="00BF2148">
        <w:rPr>
          <w:rFonts w:eastAsia="Calibri" w:cstheme="minorHAnsi"/>
        </w:rPr>
        <w:t>Kondratowice</w:t>
      </w:r>
      <w:r w:rsidR="008B28F8" w:rsidRPr="007F2BF0">
        <w:rPr>
          <w:rFonts w:eastAsia="Calibri" w:cstheme="minorHAnsi"/>
        </w:rPr>
        <w:t>, sąsiednich gmin oraz innych podmiotów, przedsiębiorstw i partnerów społecznych oraz uzyskanie informacji zwrotnej dotyczącej poszczególnych zapisów dokumentu, w tym uwzględnienie w nim potrzeb i oczekiwań grupy adresatów.</w:t>
      </w:r>
    </w:p>
    <w:p w14:paraId="05741F83" w14:textId="12F9F694" w:rsidR="009F3172" w:rsidRPr="000C3CC5" w:rsidRDefault="009F3172" w:rsidP="00B77D9F">
      <w:pPr>
        <w:numPr>
          <w:ilvl w:val="0"/>
          <w:numId w:val="3"/>
        </w:numPr>
        <w:spacing w:before="240" w:line="257" w:lineRule="auto"/>
        <w:ind w:hanging="357"/>
        <w:jc w:val="both"/>
        <w:rPr>
          <w:rFonts w:eastAsia="Calibri" w:cstheme="minorHAnsi"/>
        </w:rPr>
      </w:pPr>
      <w:r w:rsidRPr="000C3CC5">
        <w:rPr>
          <w:rFonts w:eastAsia="Calibri" w:cstheme="minorHAnsi"/>
          <w:b/>
          <w:bCs/>
        </w:rPr>
        <w:t xml:space="preserve">Termin konsultacji: </w:t>
      </w:r>
      <w:r w:rsidR="009E5A96" w:rsidRPr="000C3CC5">
        <w:rPr>
          <w:rFonts w:eastAsia="Calibri" w:cstheme="minorHAnsi"/>
        </w:rPr>
        <w:t xml:space="preserve">od </w:t>
      </w:r>
      <w:r w:rsidR="00E31FAC">
        <w:rPr>
          <w:rFonts w:eastAsia="Calibri" w:cstheme="minorHAnsi"/>
        </w:rPr>
        <w:t>2</w:t>
      </w:r>
      <w:r w:rsidR="00324E02">
        <w:rPr>
          <w:rFonts w:eastAsia="Calibri" w:cstheme="minorHAnsi"/>
        </w:rPr>
        <w:t>1</w:t>
      </w:r>
      <w:r w:rsidR="006E4FBD" w:rsidRPr="000C3CC5">
        <w:rPr>
          <w:rFonts w:eastAsia="Calibri" w:cstheme="minorHAnsi"/>
        </w:rPr>
        <w:t xml:space="preserve"> </w:t>
      </w:r>
      <w:r w:rsidR="00F8023F">
        <w:rPr>
          <w:rFonts w:eastAsia="Calibri" w:cstheme="minorHAnsi"/>
        </w:rPr>
        <w:t>lutego</w:t>
      </w:r>
      <w:r w:rsidR="009E5A96" w:rsidRPr="000C3CC5">
        <w:rPr>
          <w:rFonts w:eastAsia="Calibri" w:cstheme="minorHAnsi"/>
        </w:rPr>
        <w:t xml:space="preserve"> 202</w:t>
      </w:r>
      <w:r w:rsidR="00F8023F">
        <w:rPr>
          <w:rFonts w:eastAsia="Calibri" w:cstheme="minorHAnsi"/>
        </w:rPr>
        <w:t>3</w:t>
      </w:r>
      <w:r w:rsidR="009E5A96" w:rsidRPr="000C3CC5">
        <w:rPr>
          <w:rFonts w:eastAsia="Calibri" w:cstheme="minorHAnsi"/>
        </w:rPr>
        <w:t xml:space="preserve"> r. do </w:t>
      </w:r>
      <w:r w:rsidR="000C3CC5" w:rsidRPr="000C3CC5">
        <w:rPr>
          <w:rFonts w:eastAsia="Calibri" w:cstheme="minorHAnsi"/>
        </w:rPr>
        <w:t>2</w:t>
      </w:r>
      <w:r w:rsidR="00324E02">
        <w:rPr>
          <w:rFonts w:eastAsia="Calibri" w:cstheme="minorHAnsi"/>
        </w:rPr>
        <w:t>8</w:t>
      </w:r>
      <w:r w:rsidR="009E5A96" w:rsidRPr="000C3CC5">
        <w:rPr>
          <w:rFonts w:eastAsia="Calibri" w:cstheme="minorHAnsi"/>
        </w:rPr>
        <w:t xml:space="preserve"> </w:t>
      </w:r>
      <w:r w:rsidR="00F8023F">
        <w:rPr>
          <w:rFonts w:eastAsia="Calibri" w:cstheme="minorHAnsi"/>
        </w:rPr>
        <w:t>marca</w:t>
      </w:r>
      <w:r w:rsidR="009E5A96" w:rsidRPr="000C3CC5">
        <w:rPr>
          <w:rFonts w:eastAsia="Calibri" w:cstheme="minorHAnsi"/>
        </w:rPr>
        <w:t xml:space="preserve"> 202</w:t>
      </w:r>
      <w:r w:rsidR="00032BF7">
        <w:rPr>
          <w:rFonts w:eastAsia="Calibri" w:cstheme="minorHAnsi"/>
        </w:rPr>
        <w:t>3</w:t>
      </w:r>
      <w:r w:rsidR="009E5A96" w:rsidRPr="000C3CC5">
        <w:rPr>
          <w:rFonts w:eastAsia="Calibri" w:cstheme="minorHAnsi"/>
        </w:rPr>
        <w:t xml:space="preserve"> r.</w:t>
      </w:r>
    </w:p>
    <w:p w14:paraId="52E9A82D" w14:textId="53310047" w:rsidR="009F3172" w:rsidRPr="009821B7" w:rsidRDefault="009F3172" w:rsidP="00B77D9F">
      <w:pPr>
        <w:numPr>
          <w:ilvl w:val="0"/>
          <w:numId w:val="3"/>
        </w:numPr>
        <w:spacing w:before="240" w:line="257" w:lineRule="auto"/>
        <w:ind w:hanging="357"/>
        <w:jc w:val="both"/>
        <w:rPr>
          <w:rFonts w:eastAsia="Calibri" w:cstheme="minorHAnsi"/>
        </w:rPr>
      </w:pPr>
      <w:r w:rsidRPr="009821B7">
        <w:rPr>
          <w:rFonts w:eastAsia="Calibri" w:cstheme="minorHAnsi"/>
          <w:b/>
          <w:bCs/>
        </w:rPr>
        <w:t>Podmiot przeprowadzający konsultacje:</w:t>
      </w:r>
      <w:r w:rsidRPr="009821B7">
        <w:rPr>
          <w:rFonts w:eastAsia="Calibri" w:cstheme="minorHAnsi"/>
        </w:rPr>
        <w:t xml:space="preserve"> </w:t>
      </w:r>
      <w:r w:rsidR="00324E02">
        <w:rPr>
          <w:rFonts w:eastAsia="Calibri" w:cstheme="minorHAnsi"/>
        </w:rPr>
        <w:t>Wójt</w:t>
      </w:r>
      <w:r w:rsidR="00F8023F">
        <w:rPr>
          <w:rFonts w:eastAsia="Calibri" w:cstheme="minorHAnsi"/>
        </w:rPr>
        <w:t xml:space="preserve"> Gminy </w:t>
      </w:r>
      <w:r w:rsidR="00BF2148">
        <w:rPr>
          <w:rFonts w:eastAsia="Calibri" w:cstheme="minorHAnsi"/>
        </w:rPr>
        <w:t>Kondratowice</w:t>
      </w:r>
    </w:p>
    <w:p w14:paraId="68E59A0A" w14:textId="77777777" w:rsidR="008B28F8" w:rsidRPr="000C3CC5" w:rsidRDefault="009F3172" w:rsidP="00B77D9F">
      <w:pPr>
        <w:numPr>
          <w:ilvl w:val="0"/>
          <w:numId w:val="3"/>
        </w:numPr>
        <w:spacing w:before="240" w:line="257" w:lineRule="auto"/>
        <w:ind w:hanging="357"/>
        <w:jc w:val="both"/>
        <w:rPr>
          <w:rFonts w:eastAsia="Calibri" w:cstheme="minorHAnsi"/>
        </w:rPr>
      </w:pPr>
      <w:r w:rsidRPr="000C3CC5">
        <w:rPr>
          <w:rFonts w:eastAsia="Calibri" w:cstheme="minorHAnsi"/>
          <w:b/>
          <w:bCs/>
        </w:rPr>
        <w:t>Formy przeprowadzenia konsultacji:</w:t>
      </w:r>
      <w:r w:rsidRPr="000C3CC5">
        <w:rPr>
          <w:rFonts w:eastAsia="Calibri" w:cstheme="minorHAnsi"/>
        </w:rPr>
        <w:t xml:space="preserve"> </w:t>
      </w:r>
    </w:p>
    <w:p w14:paraId="4B536DB7" w14:textId="38ECF3AF" w:rsidR="009E5A96" w:rsidRPr="00644C9C" w:rsidRDefault="008B28F8" w:rsidP="00B77D9F">
      <w:pPr>
        <w:numPr>
          <w:ilvl w:val="1"/>
          <w:numId w:val="3"/>
        </w:numPr>
        <w:spacing w:before="240" w:line="257" w:lineRule="auto"/>
        <w:ind w:hanging="357"/>
        <w:jc w:val="both"/>
        <w:rPr>
          <w:rFonts w:eastAsia="Calibri" w:cstheme="minorHAnsi"/>
        </w:rPr>
      </w:pPr>
      <w:r w:rsidRPr="00644C9C">
        <w:rPr>
          <w:rFonts w:eastAsia="Calibri" w:cstheme="minorHAnsi"/>
        </w:rPr>
        <w:t>formularz zgłoszenia opinii/ uwagi/ propozycji przesłany na</w:t>
      </w:r>
      <w:r w:rsidR="00E31FAC" w:rsidRPr="00644C9C">
        <w:rPr>
          <w:rFonts w:eastAsia="Calibri" w:cstheme="minorHAnsi"/>
        </w:rPr>
        <w:t xml:space="preserve"> adres</w:t>
      </w:r>
      <w:r w:rsidRPr="00644C9C">
        <w:rPr>
          <w:rFonts w:eastAsia="Calibri" w:cstheme="minorHAnsi"/>
        </w:rPr>
        <w:t xml:space="preserve"> </w:t>
      </w:r>
      <w:r w:rsidR="00324E02">
        <w:t xml:space="preserve">Urzędu </w:t>
      </w:r>
      <w:r w:rsidR="00644C9C">
        <w:t xml:space="preserve">Gminy </w:t>
      </w:r>
      <w:r w:rsidR="00324E02">
        <w:t xml:space="preserve">w </w:t>
      </w:r>
      <w:r w:rsidR="00BF2148">
        <w:t>Kondratowic</w:t>
      </w:r>
      <w:r w:rsidR="00324E02">
        <w:t>ach</w:t>
      </w:r>
      <w:r w:rsidR="00E31FAC" w:rsidRPr="00644C9C">
        <w:t xml:space="preserve">, </w:t>
      </w:r>
      <w:r w:rsidR="00324E02">
        <w:t>ul. Nowa 1</w:t>
      </w:r>
      <w:r w:rsidR="00032BF7" w:rsidRPr="00644C9C">
        <w:t>,</w:t>
      </w:r>
      <w:r w:rsidR="00E31FAC" w:rsidRPr="00644C9C">
        <w:t xml:space="preserve"> </w:t>
      </w:r>
      <w:r w:rsidR="00644C9C">
        <w:t>57</w:t>
      </w:r>
      <w:r w:rsidR="00E31FAC" w:rsidRPr="00644C9C">
        <w:t>-</w:t>
      </w:r>
      <w:r w:rsidR="00644C9C">
        <w:t>1</w:t>
      </w:r>
      <w:r w:rsidR="00324E02">
        <w:t>5</w:t>
      </w:r>
      <w:r w:rsidR="00644C9C">
        <w:t>0</w:t>
      </w:r>
      <w:r w:rsidR="00E31FAC" w:rsidRPr="00644C9C">
        <w:t xml:space="preserve"> </w:t>
      </w:r>
      <w:r w:rsidR="00324E02">
        <w:t>Prusy</w:t>
      </w:r>
      <w:r w:rsidR="00E31FAC" w:rsidRPr="00644C9C">
        <w:t xml:space="preserve"> </w:t>
      </w:r>
      <w:r w:rsidRPr="00644C9C">
        <w:rPr>
          <w:rFonts w:eastAsia="Calibri" w:cstheme="minorHAnsi"/>
        </w:rPr>
        <w:t xml:space="preserve">lub złożony osobiście </w:t>
      </w:r>
      <w:r w:rsidR="009E5A96" w:rsidRPr="00644C9C">
        <w:rPr>
          <w:rFonts w:eastAsia="Calibri" w:cstheme="minorHAnsi"/>
        </w:rPr>
        <w:t xml:space="preserve">w siedzibie </w:t>
      </w:r>
      <w:r w:rsidR="00644C9C" w:rsidRPr="00644C9C">
        <w:t>Urzędu</w:t>
      </w:r>
      <w:r w:rsidR="00644C9C">
        <w:t xml:space="preserve"> Gminy </w:t>
      </w:r>
      <w:r w:rsidR="00324E02">
        <w:t xml:space="preserve">w </w:t>
      </w:r>
      <w:r w:rsidR="00BF2148">
        <w:t>Kondratowic</w:t>
      </w:r>
      <w:r w:rsidR="00324E02">
        <w:t>ach</w:t>
      </w:r>
      <w:r w:rsidR="00644C9C" w:rsidRPr="00644C9C">
        <w:t xml:space="preserve">, </w:t>
      </w:r>
      <w:r w:rsidR="00324E02">
        <w:t>ul. Nowa 1</w:t>
      </w:r>
      <w:r w:rsidR="00324E02" w:rsidRPr="00644C9C">
        <w:t xml:space="preserve">, </w:t>
      </w:r>
      <w:r w:rsidR="00324E02">
        <w:t>57</w:t>
      </w:r>
      <w:r w:rsidR="00324E02" w:rsidRPr="00644C9C">
        <w:t>-</w:t>
      </w:r>
      <w:r w:rsidR="00324E02">
        <w:t>150</w:t>
      </w:r>
      <w:r w:rsidR="00324E02" w:rsidRPr="00644C9C">
        <w:t xml:space="preserve"> </w:t>
      </w:r>
      <w:r w:rsidR="00324E02">
        <w:t>Prusy</w:t>
      </w:r>
      <w:r w:rsidR="00324E02" w:rsidRPr="00644C9C">
        <w:t xml:space="preserve"> </w:t>
      </w:r>
      <w:r w:rsidRPr="00644C9C">
        <w:rPr>
          <w:rFonts w:eastAsia="Calibri" w:cstheme="minorHAnsi"/>
        </w:rPr>
        <w:t>albo przesłany za pośrednictwem poczty elektronicznej na adres e-mail:</w:t>
      </w:r>
      <w:r w:rsidR="00644C9C">
        <w:t xml:space="preserve"> </w:t>
      </w:r>
      <w:r w:rsidR="00324E02">
        <w:t>sekretariat@kondratowice.pl</w:t>
      </w:r>
    </w:p>
    <w:p w14:paraId="08B12BC6" w14:textId="35B20A45" w:rsidR="008B28F8" w:rsidRPr="00644C9C" w:rsidRDefault="009F3172" w:rsidP="00644C9C">
      <w:pPr>
        <w:numPr>
          <w:ilvl w:val="0"/>
          <w:numId w:val="3"/>
        </w:numPr>
        <w:spacing w:before="240" w:line="257" w:lineRule="auto"/>
        <w:ind w:hanging="357"/>
        <w:jc w:val="both"/>
        <w:rPr>
          <w:rFonts w:eastAsia="Calibri" w:cstheme="minorHAnsi"/>
        </w:rPr>
      </w:pPr>
      <w:r w:rsidRPr="00644C9C">
        <w:rPr>
          <w:rFonts w:eastAsia="Calibri" w:cstheme="minorHAnsi"/>
          <w:b/>
          <w:bCs/>
        </w:rPr>
        <w:t>Informacja o sposobie promowania konsultacji:</w:t>
      </w:r>
      <w:r w:rsidRPr="00644C9C">
        <w:rPr>
          <w:rFonts w:eastAsia="Calibri" w:cstheme="minorHAnsi"/>
        </w:rPr>
        <w:t xml:space="preserve"> </w:t>
      </w:r>
      <w:r w:rsidR="00644C9C" w:rsidRPr="00644C9C">
        <w:rPr>
          <w:rFonts w:cstheme="minorHAnsi"/>
          <w:color w:val="000000" w:themeColor="text1"/>
        </w:rPr>
        <w:t xml:space="preserve">ogłoszenie o konsultacjach społecznych na oficjalnych stronach internetowych Gminy </w:t>
      </w:r>
      <w:r w:rsidR="00BF2148">
        <w:rPr>
          <w:rFonts w:cstheme="minorHAnsi"/>
          <w:color w:val="000000" w:themeColor="text1"/>
        </w:rPr>
        <w:t>Kondratowice</w:t>
      </w:r>
      <w:r w:rsidR="00644C9C" w:rsidRPr="00644C9C">
        <w:rPr>
          <w:rFonts w:cstheme="minorHAnsi"/>
          <w:color w:val="000000" w:themeColor="text1"/>
        </w:rPr>
        <w:t xml:space="preserve"> z załączeniem pliku z projektem Strategii Rozwoju Gminy </w:t>
      </w:r>
      <w:r w:rsidR="00BF2148">
        <w:rPr>
          <w:rFonts w:cstheme="minorHAnsi"/>
          <w:color w:val="000000" w:themeColor="text1"/>
        </w:rPr>
        <w:t>Kondratowice</w:t>
      </w:r>
      <w:r w:rsidR="00644C9C" w:rsidRPr="00644C9C">
        <w:rPr>
          <w:rFonts w:cstheme="minorHAnsi"/>
          <w:color w:val="000000" w:themeColor="text1"/>
        </w:rPr>
        <w:t xml:space="preserve"> na lata 2023-2030 i formularzem zgłaszania uwag, opinii, propozycji zmian.</w:t>
      </w:r>
    </w:p>
    <w:p w14:paraId="70F4C6D2" w14:textId="5E2C0B07" w:rsidR="00EF026C" w:rsidRPr="009E2B7C" w:rsidRDefault="008B28F8" w:rsidP="009E2B7C">
      <w:pPr>
        <w:pStyle w:val="Akapitzlist"/>
        <w:numPr>
          <w:ilvl w:val="0"/>
          <w:numId w:val="3"/>
        </w:numPr>
        <w:spacing w:before="240" w:after="0" w:line="257" w:lineRule="auto"/>
        <w:ind w:hanging="357"/>
        <w:contextualSpacing w:val="0"/>
        <w:jc w:val="both"/>
        <w:rPr>
          <w:rFonts w:eastAsia="Calibri" w:cstheme="minorHAnsi"/>
        </w:rPr>
      </w:pPr>
      <w:r w:rsidRPr="00644C9C">
        <w:rPr>
          <w:rFonts w:eastAsia="Calibri" w:cstheme="minorHAnsi"/>
          <w:b/>
          <w:bCs/>
        </w:rPr>
        <w:t>Informacja o wynikach konsultacji:</w:t>
      </w:r>
      <w:r w:rsidRPr="00644C9C">
        <w:rPr>
          <w:rFonts w:cstheme="minorHAnsi"/>
        </w:rPr>
        <w:t xml:space="preserve"> </w:t>
      </w:r>
      <w:r w:rsidRPr="00644C9C">
        <w:rPr>
          <w:rFonts w:eastAsia="Calibri" w:cstheme="minorHAnsi"/>
        </w:rPr>
        <w:t>w toku konsultacji społecznych w wyznaczonym terminie</w:t>
      </w:r>
      <w:r w:rsidR="00EF026C">
        <w:rPr>
          <w:rFonts w:eastAsia="Calibri" w:cstheme="minorHAnsi"/>
        </w:rPr>
        <w:t>, za pomocą udostępnionego formularza,</w:t>
      </w:r>
      <w:r w:rsidRPr="00644C9C">
        <w:rPr>
          <w:rFonts w:eastAsia="Calibri" w:cstheme="minorHAnsi"/>
        </w:rPr>
        <w:t xml:space="preserve"> </w:t>
      </w:r>
      <w:r w:rsidR="009E2B7C" w:rsidRPr="009E2B7C">
        <w:rPr>
          <w:rFonts w:eastAsia="Calibri" w:cstheme="minorHAnsi"/>
        </w:rPr>
        <w:t xml:space="preserve">nie wpłynęła żadna uwaga dotycząca treści projektu </w:t>
      </w:r>
      <w:r w:rsidRPr="00644C9C">
        <w:rPr>
          <w:rFonts w:eastAsia="Calibri" w:cstheme="minorHAnsi"/>
        </w:rPr>
        <w:t>dot</w:t>
      </w:r>
      <w:r w:rsidR="00B15848" w:rsidRPr="00644C9C">
        <w:rPr>
          <w:rFonts w:eastAsia="Calibri" w:cstheme="minorHAnsi"/>
        </w:rPr>
        <w:t>ycząc</w:t>
      </w:r>
      <w:r w:rsidR="00EF026C">
        <w:rPr>
          <w:rFonts w:eastAsia="Calibri" w:cstheme="minorHAnsi"/>
        </w:rPr>
        <w:t>ych</w:t>
      </w:r>
      <w:r w:rsidRPr="00644C9C">
        <w:rPr>
          <w:rFonts w:eastAsia="Calibri" w:cstheme="minorHAnsi"/>
        </w:rPr>
        <w:t xml:space="preserve"> treści projektu „Strategii Rozwoju </w:t>
      </w:r>
      <w:r w:rsidR="00644C9C">
        <w:rPr>
          <w:rFonts w:eastAsia="Calibri" w:cstheme="minorHAnsi"/>
        </w:rPr>
        <w:t xml:space="preserve">Gminy </w:t>
      </w:r>
      <w:r w:rsidR="00BF2148">
        <w:rPr>
          <w:rFonts w:eastAsia="Calibri" w:cstheme="minorHAnsi"/>
        </w:rPr>
        <w:t>Kondratowice</w:t>
      </w:r>
      <w:r w:rsidRPr="00644C9C">
        <w:rPr>
          <w:rFonts w:eastAsia="Calibri" w:cstheme="minorHAnsi"/>
        </w:rPr>
        <w:t xml:space="preserve"> na lata 202</w:t>
      </w:r>
      <w:r w:rsidR="00E31FAC" w:rsidRPr="00644C9C">
        <w:rPr>
          <w:rFonts w:eastAsia="Calibri" w:cstheme="minorHAnsi"/>
        </w:rPr>
        <w:t>3</w:t>
      </w:r>
      <w:r w:rsidRPr="00644C9C">
        <w:rPr>
          <w:rFonts w:eastAsia="Calibri" w:cstheme="minorHAnsi"/>
        </w:rPr>
        <w:t>-2030”.</w:t>
      </w:r>
      <w:r w:rsidRPr="00644C9C">
        <w:rPr>
          <w:rFonts w:cstheme="minorHAnsi"/>
        </w:rPr>
        <w:t xml:space="preserve"> </w:t>
      </w:r>
    </w:p>
    <w:sectPr w:rsidR="00EF026C" w:rsidRPr="009E2B7C" w:rsidSect="003948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088E"/>
    <w:multiLevelType w:val="multilevel"/>
    <w:tmpl w:val="ACEC6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27133B2"/>
    <w:multiLevelType w:val="hybridMultilevel"/>
    <w:tmpl w:val="3DD80EF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B10EE"/>
    <w:multiLevelType w:val="hybridMultilevel"/>
    <w:tmpl w:val="5A56E970"/>
    <w:lvl w:ilvl="0" w:tplc="F7029A6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3A26D2"/>
    <w:multiLevelType w:val="hybridMultilevel"/>
    <w:tmpl w:val="085C24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C0767F"/>
    <w:multiLevelType w:val="hybridMultilevel"/>
    <w:tmpl w:val="72665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8B6260"/>
    <w:multiLevelType w:val="hybridMultilevel"/>
    <w:tmpl w:val="6CB0F5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5720A6"/>
    <w:multiLevelType w:val="hybridMultilevel"/>
    <w:tmpl w:val="6B52B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150EA"/>
    <w:multiLevelType w:val="hybridMultilevel"/>
    <w:tmpl w:val="CDF25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52A85"/>
    <w:multiLevelType w:val="hybridMultilevel"/>
    <w:tmpl w:val="49CA57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D5367D1"/>
    <w:multiLevelType w:val="multilevel"/>
    <w:tmpl w:val="218A2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7ADF1502"/>
    <w:multiLevelType w:val="hybridMultilevel"/>
    <w:tmpl w:val="09681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12206"/>
    <w:multiLevelType w:val="hybridMultilevel"/>
    <w:tmpl w:val="D88A9EEC"/>
    <w:lvl w:ilvl="0" w:tplc="D55CD39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11"/>
  </w:num>
  <w:num w:numId="11">
    <w:abstractNumId w:val="3"/>
  </w:num>
  <w:num w:numId="12">
    <w:abstractNumId w:val="7"/>
  </w:num>
  <w:num w:numId="13">
    <w:abstractNumId w:val="1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52"/>
    <w:rsid w:val="00016B6E"/>
    <w:rsid w:val="000229A1"/>
    <w:rsid w:val="00023562"/>
    <w:rsid w:val="000306FD"/>
    <w:rsid w:val="00032BF7"/>
    <w:rsid w:val="00032E1A"/>
    <w:rsid w:val="000453B8"/>
    <w:rsid w:val="00055BF7"/>
    <w:rsid w:val="0006406B"/>
    <w:rsid w:val="000A5C65"/>
    <w:rsid w:val="000B088B"/>
    <w:rsid w:val="000C24E7"/>
    <w:rsid w:val="000C3CC5"/>
    <w:rsid w:val="000C60FF"/>
    <w:rsid w:val="000E1751"/>
    <w:rsid w:val="000E221C"/>
    <w:rsid w:val="00113F84"/>
    <w:rsid w:val="00117529"/>
    <w:rsid w:val="00124CF0"/>
    <w:rsid w:val="00133F97"/>
    <w:rsid w:val="00135D2C"/>
    <w:rsid w:val="00193474"/>
    <w:rsid w:val="001A007B"/>
    <w:rsid w:val="001A4652"/>
    <w:rsid w:val="001B7491"/>
    <w:rsid w:val="001D65CD"/>
    <w:rsid w:val="001D771E"/>
    <w:rsid w:val="001F1393"/>
    <w:rsid w:val="00201174"/>
    <w:rsid w:val="002247B3"/>
    <w:rsid w:val="0023778D"/>
    <w:rsid w:val="00240035"/>
    <w:rsid w:val="00251B57"/>
    <w:rsid w:val="00254E8E"/>
    <w:rsid w:val="002660C3"/>
    <w:rsid w:val="00276793"/>
    <w:rsid w:val="00282E69"/>
    <w:rsid w:val="00287F7E"/>
    <w:rsid w:val="002A415D"/>
    <w:rsid w:val="002B6E66"/>
    <w:rsid w:val="002D2855"/>
    <w:rsid w:val="002D4679"/>
    <w:rsid w:val="002F3077"/>
    <w:rsid w:val="002F4D6D"/>
    <w:rsid w:val="00302DBB"/>
    <w:rsid w:val="00311857"/>
    <w:rsid w:val="00324E02"/>
    <w:rsid w:val="003303B0"/>
    <w:rsid w:val="00330D3C"/>
    <w:rsid w:val="00343115"/>
    <w:rsid w:val="00377297"/>
    <w:rsid w:val="003948D2"/>
    <w:rsid w:val="003B1051"/>
    <w:rsid w:val="003C5661"/>
    <w:rsid w:val="003D3D67"/>
    <w:rsid w:val="003E41E4"/>
    <w:rsid w:val="003E7B27"/>
    <w:rsid w:val="00407830"/>
    <w:rsid w:val="00410856"/>
    <w:rsid w:val="004161D2"/>
    <w:rsid w:val="00424AA6"/>
    <w:rsid w:val="00427890"/>
    <w:rsid w:val="0043090F"/>
    <w:rsid w:val="00431369"/>
    <w:rsid w:val="00441D2B"/>
    <w:rsid w:val="00447C3E"/>
    <w:rsid w:val="00456DD6"/>
    <w:rsid w:val="00470E8E"/>
    <w:rsid w:val="00491598"/>
    <w:rsid w:val="004C4D28"/>
    <w:rsid w:val="004E0CE5"/>
    <w:rsid w:val="004F3C5F"/>
    <w:rsid w:val="004F47CA"/>
    <w:rsid w:val="004F645A"/>
    <w:rsid w:val="00500541"/>
    <w:rsid w:val="00541F1E"/>
    <w:rsid w:val="00565A96"/>
    <w:rsid w:val="00583BD6"/>
    <w:rsid w:val="00592E5F"/>
    <w:rsid w:val="005C2062"/>
    <w:rsid w:val="005C3D0D"/>
    <w:rsid w:val="005E56C0"/>
    <w:rsid w:val="005E784D"/>
    <w:rsid w:val="006075C0"/>
    <w:rsid w:val="006120EA"/>
    <w:rsid w:val="006122A9"/>
    <w:rsid w:val="00622080"/>
    <w:rsid w:val="00637152"/>
    <w:rsid w:val="00644C9C"/>
    <w:rsid w:val="0065358A"/>
    <w:rsid w:val="00655896"/>
    <w:rsid w:val="006B2111"/>
    <w:rsid w:val="006B5D2D"/>
    <w:rsid w:val="006B6BBE"/>
    <w:rsid w:val="006C2695"/>
    <w:rsid w:val="006E4F52"/>
    <w:rsid w:val="006E4FBD"/>
    <w:rsid w:val="0070315A"/>
    <w:rsid w:val="00704070"/>
    <w:rsid w:val="007150A7"/>
    <w:rsid w:val="0071655A"/>
    <w:rsid w:val="00770665"/>
    <w:rsid w:val="007741A9"/>
    <w:rsid w:val="00795407"/>
    <w:rsid w:val="007A5C03"/>
    <w:rsid w:val="007B5338"/>
    <w:rsid w:val="007D53B9"/>
    <w:rsid w:val="007E6053"/>
    <w:rsid w:val="007F2BF0"/>
    <w:rsid w:val="008037CA"/>
    <w:rsid w:val="0080436A"/>
    <w:rsid w:val="0081557E"/>
    <w:rsid w:val="008442F9"/>
    <w:rsid w:val="00853B07"/>
    <w:rsid w:val="00874AA7"/>
    <w:rsid w:val="00875495"/>
    <w:rsid w:val="00881E54"/>
    <w:rsid w:val="008A73CE"/>
    <w:rsid w:val="008B28F8"/>
    <w:rsid w:val="008B5B5C"/>
    <w:rsid w:val="008B68DD"/>
    <w:rsid w:val="008E2DDE"/>
    <w:rsid w:val="008E75DA"/>
    <w:rsid w:val="008F6508"/>
    <w:rsid w:val="008F6E6B"/>
    <w:rsid w:val="00925175"/>
    <w:rsid w:val="00926543"/>
    <w:rsid w:val="009412F8"/>
    <w:rsid w:val="009537E4"/>
    <w:rsid w:val="00963EFE"/>
    <w:rsid w:val="00966543"/>
    <w:rsid w:val="00972AE6"/>
    <w:rsid w:val="009821B7"/>
    <w:rsid w:val="0099550D"/>
    <w:rsid w:val="00997440"/>
    <w:rsid w:val="009B0E2C"/>
    <w:rsid w:val="009B2505"/>
    <w:rsid w:val="009B6E20"/>
    <w:rsid w:val="009E2B7C"/>
    <w:rsid w:val="009E52C7"/>
    <w:rsid w:val="009E5A96"/>
    <w:rsid w:val="009F19CD"/>
    <w:rsid w:val="009F3172"/>
    <w:rsid w:val="009F78A4"/>
    <w:rsid w:val="00A06540"/>
    <w:rsid w:val="00A15B1B"/>
    <w:rsid w:val="00A3124D"/>
    <w:rsid w:val="00A46772"/>
    <w:rsid w:val="00A57FED"/>
    <w:rsid w:val="00A65F5E"/>
    <w:rsid w:val="00A71C60"/>
    <w:rsid w:val="00A76604"/>
    <w:rsid w:val="00A93D6B"/>
    <w:rsid w:val="00AA0EB7"/>
    <w:rsid w:val="00AA44FF"/>
    <w:rsid w:val="00B01CED"/>
    <w:rsid w:val="00B147F7"/>
    <w:rsid w:val="00B15848"/>
    <w:rsid w:val="00B326D2"/>
    <w:rsid w:val="00B329AF"/>
    <w:rsid w:val="00B77D9F"/>
    <w:rsid w:val="00B81536"/>
    <w:rsid w:val="00BA7AF4"/>
    <w:rsid w:val="00BC7E2A"/>
    <w:rsid w:val="00BF2148"/>
    <w:rsid w:val="00C318C2"/>
    <w:rsid w:val="00C34A5D"/>
    <w:rsid w:val="00C629C2"/>
    <w:rsid w:val="00C642C3"/>
    <w:rsid w:val="00C73900"/>
    <w:rsid w:val="00C84059"/>
    <w:rsid w:val="00C9268A"/>
    <w:rsid w:val="00C94154"/>
    <w:rsid w:val="00CA31A3"/>
    <w:rsid w:val="00CA4E79"/>
    <w:rsid w:val="00CD519A"/>
    <w:rsid w:val="00CE37DB"/>
    <w:rsid w:val="00D073E4"/>
    <w:rsid w:val="00D1033D"/>
    <w:rsid w:val="00D35FA4"/>
    <w:rsid w:val="00D40D2B"/>
    <w:rsid w:val="00D52126"/>
    <w:rsid w:val="00D56C09"/>
    <w:rsid w:val="00D647C0"/>
    <w:rsid w:val="00D73766"/>
    <w:rsid w:val="00D82944"/>
    <w:rsid w:val="00D87394"/>
    <w:rsid w:val="00D904D7"/>
    <w:rsid w:val="00DB37FF"/>
    <w:rsid w:val="00DB4AC0"/>
    <w:rsid w:val="00DE4A52"/>
    <w:rsid w:val="00E31FAC"/>
    <w:rsid w:val="00E43CFE"/>
    <w:rsid w:val="00E45DE3"/>
    <w:rsid w:val="00E52BD0"/>
    <w:rsid w:val="00E573B5"/>
    <w:rsid w:val="00E767FF"/>
    <w:rsid w:val="00E859DA"/>
    <w:rsid w:val="00E87C49"/>
    <w:rsid w:val="00EC47F8"/>
    <w:rsid w:val="00EE74CF"/>
    <w:rsid w:val="00EF026C"/>
    <w:rsid w:val="00F052CE"/>
    <w:rsid w:val="00F1592B"/>
    <w:rsid w:val="00F16506"/>
    <w:rsid w:val="00F30DC4"/>
    <w:rsid w:val="00F41209"/>
    <w:rsid w:val="00F774C7"/>
    <w:rsid w:val="00F8023F"/>
    <w:rsid w:val="00F96728"/>
    <w:rsid w:val="00F97B66"/>
    <w:rsid w:val="00FC030B"/>
    <w:rsid w:val="00FC1827"/>
    <w:rsid w:val="00FE56C5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B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3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7031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465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465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A0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537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37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37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37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7E4"/>
    <w:rPr>
      <w:b/>
      <w:bCs/>
      <w:sz w:val="20"/>
      <w:szCs w:val="20"/>
    </w:rPr>
  </w:style>
  <w:style w:type="paragraph" w:customStyle="1" w:styleId="Standard">
    <w:name w:val="Standard"/>
    <w:rsid w:val="000C3CC5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character" w:customStyle="1" w:styleId="AkapitzlistZnak">
    <w:name w:val="Akapit z listą Znak"/>
    <w:link w:val="Akapitzlist"/>
    <w:uiPriority w:val="34"/>
    <w:qFormat/>
    <w:rsid w:val="000C3CC5"/>
  </w:style>
  <w:style w:type="paragraph" w:customStyle="1" w:styleId="Default">
    <w:name w:val="Default"/>
    <w:rsid w:val="000C3CC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  <w:style w:type="table" w:customStyle="1" w:styleId="TableNormal">
    <w:name w:val="Table Normal"/>
    <w:uiPriority w:val="2"/>
    <w:semiHidden/>
    <w:unhideWhenUsed/>
    <w:qFormat/>
    <w:rsid w:val="00113F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3F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UyteHipercze">
    <w:name w:val="FollowedHyperlink"/>
    <w:basedOn w:val="Domylnaczcionkaakapitu"/>
    <w:uiPriority w:val="99"/>
    <w:semiHidden/>
    <w:unhideWhenUsed/>
    <w:rsid w:val="009B2505"/>
    <w:rPr>
      <w:color w:val="954F72" w:themeColor="followed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073E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073E4"/>
    <w:rPr>
      <w:rFonts w:eastAsiaTheme="minorEastAsia"/>
      <w:color w:val="5A5A5A" w:themeColor="text1" w:themeTint="A5"/>
      <w:spacing w:val="15"/>
    </w:rPr>
  </w:style>
  <w:style w:type="character" w:customStyle="1" w:styleId="cf01">
    <w:name w:val="cf01"/>
    <w:basedOn w:val="Domylnaczcionkaakapitu"/>
    <w:rsid w:val="00881E54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B3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3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7031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465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465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A0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537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37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37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37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7E4"/>
    <w:rPr>
      <w:b/>
      <w:bCs/>
      <w:sz w:val="20"/>
      <w:szCs w:val="20"/>
    </w:rPr>
  </w:style>
  <w:style w:type="paragraph" w:customStyle="1" w:styleId="Standard">
    <w:name w:val="Standard"/>
    <w:rsid w:val="000C3CC5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character" w:customStyle="1" w:styleId="AkapitzlistZnak">
    <w:name w:val="Akapit z listą Znak"/>
    <w:link w:val="Akapitzlist"/>
    <w:uiPriority w:val="34"/>
    <w:qFormat/>
    <w:rsid w:val="000C3CC5"/>
  </w:style>
  <w:style w:type="paragraph" w:customStyle="1" w:styleId="Default">
    <w:name w:val="Default"/>
    <w:rsid w:val="000C3CC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  <w:style w:type="table" w:customStyle="1" w:styleId="TableNormal">
    <w:name w:val="Table Normal"/>
    <w:uiPriority w:val="2"/>
    <w:semiHidden/>
    <w:unhideWhenUsed/>
    <w:qFormat/>
    <w:rsid w:val="00113F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3F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UyteHipercze">
    <w:name w:val="FollowedHyperlink"/>
    <w:basedOn w:val="Domylnaczcionkaakapitu"/>
    <w:uiPriority w:val="99"/>
    <w:semiHidden/>
    <w:unhideWhenUsed/>
    <w:rsid w:val="009B2505"/>
    <w:rPr>
      <w:color w:val="954F72" w:themeColor="followed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073E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073E4"/>
    <w:rPr>
      <w:rFonts w:eastAsiaTheme="minorEastAsia"/>
      <w:color w:val="5A5A5A" w:themeColor="text1" w:themeTint="A5"/>
      <w:spacing w:val="15"/>
    </w:rPr>
  </w:style>
  <w:style w:type="character" w:customStyle="1" w:styleId="cf01">
    <w:name w:val="cf01"/>
    <w:basedOn w:val="Domylnaczcionkaakapitu"/>
    <w:rsid w:val="00881E54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B3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19FC1-ED2E-472A-A50F-51232C68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 Nowacka</dc:creator>
  <cp:lastModifiedBy>HP Inc.</cp:lastModifiedBy>
  <cp:revision>22</cp:revision>
  <cp:lastPrinted>2022-11-29T11:26:00Z</cp:lastPrinted>
  <dcterms:created xsi:type="dcterms:W3CDTF">2023-01-16T11:51:00Z</dcterms:created>
  <dcterms:modified xsi:type="dcterms:W3CDTF">2023-04-05T09:19:00Z</dcterms:modified>
</cp:coreProperties>
</file>